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76" w:rsidRDefault="00115F76" w:rsidP="002E3FF3">
      <w:pPr>
        <w:ind w:left="4395"/>
      </w:pPr>
    </w:p>
    <w:p w:rsidR="00115F76" w:rsidRDefault="00115F76" w:rsidP="002E3FF3">
      <w:pPr>
        <w:ind w:left="4395"/>
      </w:pPr>
    </w:p>
    <w:p w:rsidR="00115F76" w:rsidRDefault="00115F76" w:rsidP="002E3FF3">
      <w:pPr>
        <w:ind w:left="4395"/>
      </w:pPr>
    </w:p>
    <w:p w:rsidR="006714AD" w:rsidRDefault="006F39DA" w:rsidP="006F39DA">
      <w:pPr>
        <w:suppressAutoHyphens w:val="0"/>
        <w:jc w:val="center"/>
        <w:rPr>
          <w:rFonts w:ascii="Times New Roman" w:hAnsi="Times New Roman" w:cs="Times New Roman"/>
          <w:b/>
        </w:rPr>
      </w:pPr>
      <w:r w:rsidRPr="006F39DA">
        <w:rPr>
          <w:rFonts w:ascii="Times New Roman" w:hAnsi="Times New Roman" w:cs="Times New Roman"/>
          <w:b/>
        </w:rPr>
        <w:t xml:space="preserve">Частное образовательное учреждение дополнительного образования </w:t>
      </w:r>
    </w:p>
    <w:p w:rsidR="006F39DA" w:rsidRPr="006F39DA" w:rsidRDefault="006F39DA" w:rsidP="006F39DA">
      <w:pPr>
        <w:suppressAutoHyphens w:val="0"/>
        <w:jc w:val="center"/>
        <w:rPr>
          <w:rFonts w:ascii="Times New Roman" w:hAnsi="Times New Roman" w:cs="Times New Roman"/>
          <w:b/>
        </w:rPr>
      </w:pPr>
      <w:r w:rsidRPr="006F39DA">
        <w:rPr>
          <w:rFonts w:ascii="Times New Roman" w:hAnsi="Times New Roman" w:cs="Times New Roman"/>
          <w:b/>
        </w:rPr>
        <w:t xml:space="preserve"> «Центр охраны труда»</w:t>
      </w:r>
    </w:p>
    <w:p w:rsidR="006F39DA" w:rsidRPr="006F39DA" w:rsidRDefault="001D2758" w:rsidP="006F39DA">
      <w:pPr>
        <w:suppressAutoHyphens w:val="0"/>
        <w:jc w:val="center"/>
        <w:rPr>
          <w:rFonts w:ascii="Times New Roman" w:hAnsi="Times New Roman" w:cs="Times New Roman"/>
          <w:b/>
        </w:rPr>
      </w:pPr>
      <w:r w:rsidRPr="006F39DA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inline distT="0" distB="0" distL="0" distR="0">
                <wp:extent cx="4777740" cy="198120"/>
                <wp:effectExtent l="19050" t="19050" r="32385" b="3111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7774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97C92" w:rsidRDefault="00E97C92" w:rsidP="001D2758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outline/>
                                <w:shadow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УНИВЕРСАЛЬНЫЕ КОНСУЛЬТАЦИОННЫЕ СИСТЕМЫ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76.2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" filled="f" stroked="f">
                <o:lock v:ext="edit" shapetype="t"/>
                <v:textbox style="mso-fit-shape-to-text:t">
                  <w:txbxContent>
                    <w:p w:rsidR="00E97C92" w:rsidRDefault="00E97C92" w:rsidP="001D2758">
                      <w:pPr>
                        <w:pStyle w:val="af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outline/>
                          <w:shadow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УНИВЕРСАЛЬНЫЕ КОНСУЛЬТАЦИОННЫЕ СИСТЕМЫ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F39DA" w:rsidRPr="006F39DA" w:rsidRDefault="006F39DA" w:rsidP="006F39DA">
      <w:pPr>
        <w:suppressAutoHyphens w:val="0"/>
        <w:jc w:val="center"/>
        <w:rPr>
          <w:rFonts w:ascii="Times New Roman" w:hAnsi="Times New Roman" w:cs="Times New Roman"/>
          <w:b/>
        </w:rPr>
      </w:pPr>
    </w:p>
    <w:p w:rsidR="006F39DA" w:rsidRPr="006F39DA" w:rsidRDefault="006F39DA" w:rsidP="006F39DA">
      <w:pPr>
        <w:suppressAutoHyphens w:val="0"/>
        <w:jc w:val="center"/>
        <w:rPr>
          <w:rFonts w:ascii="Times New Roman" w:hAnsi="Times New Roman" w:cs="Times New Roman"/>
          <w:b/>
        </w:rPr>
      </w:pPr>
    </w:p>
    <w:p w:rsidR="006F39DA" w:rsidRPr="006F39DA" w:rsidRDefault="006F39DA" w:rsidP="006F39DA">
      <w:pPr>
        <w:suppressAutoHyphens w:val="0"/>
        <w:jc w:val="center"/>
        <w:rPr>
          <w:rFonts w:ascii="Times New Roman" w:hAnsi="Times New Roman" w:cs="Times New Roman"/>
          <w:b/>
        </w:rPr>
      </w:pPr>
      <w:r w:rsidRPr="006F39DA">
        <w:rPr>
          <w:rFonts w:ascii="Times New Roman" w:hAnsi="Times New Roman" w:cs="Times New Roman"/>
          <w:b/>
        </w:rPr>
        <w:t xml:space="preserve">ПРИКАЗ № </w:t>
      </w:r>
      <w:r w:rsidR="009D66B6">
        <w:rPr>
          <w:rFonts w:ascii="Times New Roman" w:hAnsi="Times New Roman" w:cs="Times New Roman"/>
          <w:b/>
        </w:rPr>
        <w:t>169</w:t>
      </w:r>
    </w:p>
    <w:p w:rsidR="006F39DA" w:rsidRPr="006F39DA" w:rsidRDefault="006F39DA" w:rsidP="006F39DA">
      <w:pPr>
        <w:suppressAutoHyphens w:val="0"/>
        <w:jc w:val="center"/>
        <w:rPr>
          <w:rFonts w:ascii="Times New Roman" w:hAnsi="Times New Roman" w:cs="Times New Roman"/>
          <w:b/>
        </w:rPr>
      </w:pPr>
    </w:p>
    <w:p w:rsidR="006F39DA" w:rsidRPr="006F39DA" w:rsidRDefault="00633AA0" w:rsidP="006F39DA">
      <w:pPr>
        <w:suppressAutoHyphens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 января 2024</w:t>
      </w:r>
      <w:r w:rsidR="006F39DA" w:rsidRPr="006F39DA">
        <w:rPr>
          <w:rFonts w:ascii="Times New Roman" w:hAnsi="Times New Roman" w:cs="Times New Roman"/>
        </w:rPr>
        <w:t xml:space="preserve"> г.</w:t>
      </w:r>
    </w:p>
    <w:p w:rsidR="00115F76" w:rsidRDefault="00115F76" w:rsidP="002E3FF3">
      <w:pPr>
        <w:ind w:left="4395"/>
      </w:pPr>
    </w:p>
    <w:p w:rsidR="00115F76" w:rsidRDefault="00115F76" w:rsidP="00CB0259">
      <w:pPr>
        <w:rPr>
          <w:b/>
          <w:bCs/>
          <w:sz w:val="28"/>
          <w:szCs w:val="28"/>
        </w:rPr>
      </w:pPr>
    </w:p>
    <w:p w:rsidR="00115F76" w:rsidRPr="00CB0259" w:rsidRDefault="00115F76" w:rsidP="002E3FF3">
      <w:pPr>
        <w:rPr>
          <w:rFonts w:ascii="Times New Roman" w:hAnsi="Times New Roman" w:cs="Times New Roman"/>
          <w:b/>
          <w:bCs/>
        </w:rPr>
      </w:pPr>
    </w:p>
    <w:p w:rsidR="00115F76" w:rsidRDefault="00115F76" w:rsidP="00CB0259">
      <w:pPr>
        <w:rPr>
          <w:rFonts w:ascii="Times New Roman" w:hAnsi="Times New Roman" w:cs="Times New Roman"/>
          <w:b/>
          <w:bCs/>
        </w:rPr>
      </w:pPr>
      <w:r w:rsidRPr="00CB0259">
        <w:rPr>
          <w:rFonts w:ascii="Times New Roman" w:hAnsi="Times New Roman" w:cs="Times New Roman"/>
          <w:b/>
          <w:bCs/>
        </w:rPr>
        <w:t xml:space="preserve">Об утверждении перечня </w:t>
      </w:r>
    </w:p>
    <w:p w:rsidR="00115F76" w:rsidRPr="00CB0259" w:rsidRDefault="00115F76" w:rsidP="00CB0259">
      <w:pPr>
        <w:rPr>
          <w:rFonts w:ascii="Times New Roman" w:hAnsi="Times New Roman" w:cs="Times New Roman"/>
          <w:b/>
          <w:bCs/>
        </w:rPr>
      </w:pPr>
      <w:r w:rsidRPr="00CB0259">
        <w:rPr>
          <w:rFonts w:ascii="Times New Roman" w:hAnsi="Times New Roman" w:cs="Times New Roman"/>
          <w:b/>
          <w:bCs/>
        </w:rPr>
        <w:t>и стоимости обучения по образовательным программам</w:t>
      </w:r>
    </w:p>
    <w:p w:rsidR="00115F76" w:rsidRPr="00CB0259" w:rsidRDefault="00115F76" w:rsidP="004B5802">
      <w:pPr>
        <w:jc w:val="left"/>
        <w:rPr>
          <w:rFonts w:ascii="Times New Roman" w:hAnsi="Times New Roman" w:cs="Times New Roman"/>
        </w:rPr>
      </w:pPr>
    </w:p>
    <w:p w:rsidR="00115F76" w:rsidRPr="00CB0259" w:rsidRDefault="00115F76" w:rsidP="004B5802">
      <w:pPr>
        <w:jc w:val="left"/>
        <w:rPr>
          <w:rFonts w:ascii="Times New Roman" w:hAnsi="Times New Roman" w:cs="Times New Roman"/>
        </w:rPr>
      </w:pPr>
    </w:p>
    <w:p w:rsidR="00115F76" w:rsidRDefault="00115F76" w:rsidP="004B5802">
      <w:pPr>
        <w:jc w:val="left"/>
        <w:rPr>
          <w:rFonts w:ascii="Times New Roman" w:hAnsi="Times New Roman" w:cs="Times New Roman"/>
          <w:b/>
          <w:bCs/>
        </w:rPr>
      </w:pPr>
      <w:r w:rsidRPr="00CB0259">
        <w:rPr>
          <w:rFonts w:ascii="Times New Roman" w:hAnsi="Times New Roman" w:cs="Times New Roman"/>
          <w:b/>
          <w:bCs/>
        </w:rPr>
        <w:t>ПРИКАЗЫВАЮ</w:t>
      </w:r>
    </w:p>
    <w:p w:rsidR="001130AA" w:rsidRPr="00CB0259" w:rsidRDefault="001130AA" w:rsidP="004B5802">
      <w:pPr>
        <w:jc w:val="left"/>
        <w:rPr>
          <w:rFonts w:ascii="Times New Roman" w:hAnsi="Times New Roman" w:cs="Times New Roman"/>
          <w:b/>
          <w:bCs/>
        </w:rPr>
      </w:pPr>
    </w:p>
    <w:p w:rsidR="00115F76" w:rsidRPr="00CB0259" w:rsidRDefault="00115F76" w:rsidP="000F4A77">
      <w:pPr>
        <w:rPr>
          <w:rFonts w:ascii="Times New Roman" w:hAnsi="Times New Roman" w:cs="Times New Roman"/>
        </w:rPr>
      </w:pPr>
      <w:r w:rsidRPr="00CB0259">
        <w:rPr>
          <w:rFonts w:ascii="Times New Roman" w:hAnsi="Times New Roman" w:cs="Times New Roman"/>
        </w:rPr>
        <w:t>1. Утвердить Перечень и стоимость обучения по образовательным программам в ЧОУ ДПО «</w:t>
      </w:r>
      <w:r w:rsidR="00FF4ABC">
        <w:rPr>
          <w:rFonts w:ascii="Times New Roman" w:hAnsi="Times New Roman" w:cs="Times New Roman"/>
        </w:rPr>
        <w:t>Центр охраны труда «УНИКС</w:t>
      </w:r>
      <w:r w:rsidRPr="00CB0259">
        <w:rPr>
          <w:rFonts w:ascii="Times New Roman" w:hAnsi="Times New Roman" w:cs="Times New Roman"/>
        </w:rPr>
        <w:t>» (Приложение 1)</w:t>
      </w:r>
    </w:p>
    <w:p w:rsidR="00115F76" w:rsidRPr="00CB0259" w:rsidRDefault="00115F76" w:rsidP="000F4A77">
      <w:pPr>
        <w:rPr>
          <w:rFonts w:ascii="Times New Roman" w:hAnsi="Times New Roman" w:cs="Times New Roman"/>
        </w:rPr>
      </w:pPr>
      <w:r w:rsidRPr="00CB0259">
        <w:rPr>
          <w:rFonts w:ascii="Times New Roman" w:hAnsi="Times New Roman" w:cs="Times New Roman"/>
        </w:rPr>
        <w:t>2. Контроль за исполнением приказа оставляю за собой.</w:t>
      </w:r>
    </w:p>
    <w:p w:rsidR="00115F76" w:rsidRPr="00CB0259" w:rsidRDefault="00115F76" w:rsidP="000F4A77">
      <w:pPr>
        <w:rPr>
          <w:rFonts w:ascii="Times New Roman" w:hAnsi="Times New Roman" w:cs="Times New Roman"/>
        </w:rPr>
      </w:pPr>
    </w:p>
    <w:p w:rsidR="00115F76" w:rsidRPr="00CB0259" w:rsidRDefault="00115F76" w:rsidP="000F4A77">
      <w:pPr>
        <w:rPr>
          <w:rFonts w:ascii="Times New Roman" w:hAnsi="Times New Roman" w:cs="Times New Roman"/>
        </w:rPr>
      </w:pPr>
    </w:p>
    <w:p w:rsidR="00115F76" w:rsidRPr="00CB0259" w:rsidRDefault="00115F76" w:rsidP="000F4A77">
      <w:pPr>
        <w:rPr>
          <w:rFonts w:ascii="Times New Roman" w:hAnsi="Times New Roman" w:cs="Times New Roman"/>
        </w:rPr>
      </w:pPr>
    </w:p>
    <w:p w:rsidR="00552151" w:rsidRDefault="00552151" w:rsidP="000F4A77">
      <w:pPr>
        <w:rPr>
          <w:rFonts w:ascii="Times New Roman" w:hAnsi="Times New Roman" w:cs="Times New Roman"/>
          <w:b/>
          <w:bCs/>
        </w:rPr>
      </w:pPr>
    </w:p>
    <w:p w:rsidR="00552151" w:rsidRDefault="00552151" w:rsidP="000F4A77">
      <w:pPr>
        <w:rPr>
          <w:rFonts w:ascii="Times New Roman" w:hAnsi="Times New Roman" w:cs="Times New Roman"/>
          <w:b/>
          <w:bCs/>
        </w:rPr>
      </w:pPr>
    </w:p>
    <w:p w:rsidR="00552151" w:rsidRDefault="00552151" w:rsidP="000F4A77">
      <w:pPr>
        <w:rPr>
          <w:rFonts w:ascii="Times New Roman" w:hAnsi="Times New Roman" w:cs="Times New Roman"/>
          <w:b/>
          <w:bCs/>
        </w:rPr>
      </w:pPr>
    </w:p>
    <w:p w:rsidR="00115F76" w:rsidRPr="001130AA" w:rsidRDefault="00115F76" w:rsidP="000F4A77">
      <w:pPr>
        <w:rPr>
          <w:rFonts w:ascii="Times New Roman" w:hAnsi="Times New Roman" w:cs="Times New Roman"/>
          <w:bCs/>
        </w:rPr>
      </w:pPr>
      <w:r w:rsidRPr="001130AA">
        <w:rPr>
          <w:rFonts w:ascii="Times New Roman" w:hAnsi="Times New Roman" w:cs="Times New Roman"/>
          <w:bCs/>
        </w:rPr>
        <w:t>Дире</w:t>
      </w:r>
      <w:r w:rsidR="00552151" w:rsidRPr="001130AA">
        <w:rPr>
          <w:rFonts w:ascii="Times New Roman" w:hAnsi="Times New Roman" w:cs="Times New Roman"/>
          <w:bCs/>
        </w:rPr>
        <w:t xml:space="preserve">ктор </w:t>
      </w:r>
      <w:r w:rsidR="00D509AF" w:rsidRPr="001130AA">
        <w:rPr>
          <w:rFonts w:ascii="Times New Roman" w:hAnsi="Times New Roman" w:cs="Times New Roman"/>
          <w:bCs/>
        </w:rPr>
        <w:t>ЧОУ ДПО «ЦОТ «</w:t>
      </w:r>
      <w:proofErr w:type="gramStart"/>
      <w:r w:rsidR="00D509AF" w:rsidRPr="001130AA">
        <w:rPr>
          <w:rFonts w:ascii="Times New Roman" w:hAnsi="Times New Roman" w:cs="Times New Roman"/>
          <w:bCs/>
        </w:rPr>
        <w:t>УНИКС»</w:t>
      </w:r>
      <w:r w:rsidR="001130AA" w:rsidRPr="001130AA">
        <w:rPr>
          <w:rFonts w:ascii="Times New Roman" w:hAnsi="Times New Roman" w:cs="Times New Roman"/>
          <w:bCs/>
        </w:rPr>
        <w:t xml:space="preserve">  </w:t>
      </w:r>
      <w:r w:rsidR="00D509AF" w:rsidRPr="001130AA">
        <w:rPr>
          <w:rFonts w:ascii="Times New Roman" w:hAnsi="Times New Roman" w:cs="Times New Roman"/>
          <w:bCs/>
        </w:rPr>
        <w:t xml:space="preserve"> </w:t>
      </w:r>
      <w:proofErr w:type="gramEnd"/>
      <w:r w:rsidR="001130AA" w:rsidRPr="001130AA">
        <w:rPr>
          <w:rFonts w:ascii="Times New Roman" w:hAnsi="Times New Roman" w:cs="Times New Roman"/>
          <w:bCs/>
        </w:rPr>
        <w:t xml:space="preserve">         </w:t>
      </w:r>
      <w:r w:rsidR="00D509AF" w:rsidRPr="001130AA">
        <w:rPr>
          <w:rFonts w:ascii="Times New Roman" w:hAnsi="Times New Roman" w:cs="Times New Roman"/>
          <w:bCs/>
        </w:rPr>
        <w:t xml:space="preserve"> ______________</w:t>
      </w:r>
      <w:r w:rsidR="001130AA" w:rsidRPr="001130AA">
        <w:rPr>
          <w:rFonts w:ascii="Times New Roman" w:hAnsi="Times New Roman" w:cs="Times New Roman"/>
          <w:bCs/>
        </w:rPr>
        <w:t>_______</w:t>
      </w:r>
      <w:r w:rsidR="00D509AF" w:rsidRPr="001130AA">
        <w:rPr>
          <w:rFonts w:ascii="Times New Roman" w:hAnsi="Times New Roman" w:cs="Times New Roman"/>
          <w:bCs/>
        </w:rPr>
        <w:t xml:space="preserve"> </w:t>
      </w:r>
      <w:r w:rsidR="001130AA" w:rsidRPr="001130AA">
        <w:rPr>
          <w:rFonts w:ascii="Times New Roman" w:hAnsi="Times New Roman" w:cs="Times New Roman"/>
          <w:bCs/>
        </w:rPr>
        <w:t xml:space="preserve">        </w:t>
      </w:r>
      <w:r w:rsidR="00552151" w:rsidRPr="001130AA">
        <w:rPr>
          <w:rFonts w:ascii="Times New Roman" w:hAnsi="Times New Roman" w:cs="Times New Roman"/>
          <w:bCs/>
        </w:rPr>
        <w:t>Е.Н. Бобылева</w:t>
      </w:r>
    </w:p>
    <w:p w:rsidR="00115F76" w:rsidRPr="00CB0259" w:rsidRDefault="00115F76" w:rsidP="000F4A77">
      <w:pPr>
        <w:rPr>
          <w:b/>
          <w:bCs/>
          <w:sz w:val="26"/>
          <w:szCs w:val="26"/>
        </w:rPr>
      </w:pPr>
    </w:p>
    <w:p w:rsidR="00115F76" w:rsidRPr="00C97DDF" w:rsidRDefault="00115F76" w:rsidP="000F4A77">
      <w:pPr>
        <w:rPr>
          <w:sz w:val="26"/>
          <w:szCs w:val="26"/>
        </w:rPr>
      </w:pPr>
    </w:p>
    <w:p w:rsidR="00115F76" w:rsidRPr="00C97DDF" w:rsidRDefault="00115F76" w:rsidP="000F4A77">
      <w:pPr>
        <w:rPr>
          <w:sz w:val="26"/>
          <w:szCs w:val="26"/>
        </w:rPr>
      </w:pPr>
    </w:p>
    <w:p w:rsidR="00115F76" w:rsidRPr="00C97DDF" w:rsidRDefault="00115F76" w:rsidP="000F4A77">
      <w:pPr>
        <w:rPr>
          <w:sz w:val="26"/>
          <w:szCs w:val="26"/>
        </w:rPr>
      </w:pPr>
    </w:p>
    <w:p w:rsidR="00115F76" w:rsidRPr="00C97DDF" w:rsidRDefault="00115F76" w:rsidP="000F4A77">
      <w:pPr>
        <w:rPr>
          <w:sz w:val="26"/>
          <w:szCs w:val="26"/>
        </w:rPr>
      </w:pPr>
    </w:p>
    <w:p w:rsidR="00115F76" w:rsidRPr="00C97DDF" w:rsidRDefault="00115F76" w:rsidP="000F4A77">
      <w:pPr>
        <w:rPr>
          <w:sz w:val="26"/>
          <w:szCs w:val="26"/>
        </w:rPr>
      </w:pPr>
    </w:p>
    <w:p w:rsidR="00115F76" w:rsidRPr="00C97DDF" w:rsidRDefault="00115F76" w:rsidP="000F4A77">
      <w:pPr>
        <w:rPr>
          <w:sz w:val="26"/>
          <w:szCs w:val="26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115F76" w:rsidRDefault="00115F76" w:rsidP="000F4A77">
      <w:pPr>
        <w:rPr>
          <w:sz w:val="22"/>
          <w:szCs w:val="22"/>
        </w:rPr>
      </w:pPr>
    </w:p>
    <w:p w:rsidR="00596501" w:rsidRDefault="00596501" w:rsidP="0096210B">
      <w:pPr>
        <w:jc w:val="right"/>
        <w:rPr>
          <w:rFonts w:ascii="Times New Roman" w:hAnsi="Times New Roman" w:cs="Times New Roman"/>
        </w:rPr>
      </w:pPr>
    </w:p>
    <w:p w:rsidR="00115F76" w:rsidRPr="00CB0259" w:rsidRDefault="00115F76" w:rsidP="0096210B">
      <w:pPr>
        <w:jc w:val="right"/>
        <w:rPr>
          <w:rFonts w:ascii="Times New Roman" w:hAnsi="Times New Roman" w:cs="Times New Roman"/>
        </w:rPr>
      </w:pPr>
      <w:r w:rsidRPr="00CB0259">
        <w:rPr>
          <w:rFonts w:ascii="Times New Roman" w:hAnsi="Times New Roman" w:cs="Times New Roman"/>
        </w:rPr>
        <w:lastRenderedPageBreak/>
        <w:t>Приложение №1</w:t>
      </w:r>
    </w:p>
    <w:p w:rsidR="00115F76" w:rsidRPr="00CB0259" w:rsidRDefault="00115F76" w:rsidP="0096210B">
      <w:pPr>
        <w:jc w:val="right"/>
        <w:rPr>
          <w:rFonts w:ascii="Times New Roman" w:hAnsi="Times New Roman" w:cs="Times New Roman"/>
        </w:rPr>
      </w:pPr>
    </w:p>
    <w:p w:rsidR="00115F76" w:rsidRPr="00D509AF" w:rsidRDefault="00115F76" w:rsidP="0096210B">
      <w:pPr>
        <w:pStyle w:val="ac"/>
        <w:tabs>
          <w:tab w:val="left" w:pos="2952"/>
        </w:tabs>
        <w:ind w:left="1169"/>
        <w:jc w:val="right"/>
        <w:rPr>
          <w:rFonts w:ascii="Times New Roman" w:hAnsi="Times New Roman"/>
          <w:b/>
          <w:bCs/>
          <w:sz w:val="24"/>
          <w:szCs w:val="24"/>
        </w:rPr>
      </w:pPr>
      <w:r w:rsidRPr="00D509AF">
        <w:rPr>
          <w:rFonts w:ascii="Times New Roman" w:hAnsi="Times New Roman"/>
          <w:b/>
          <w:bCs/>
          <w:sz w:val="24"/>
          <w:szCs w:val="24"/>
        </w:rPr>
        <w:t xml:space="preserve">УТВЕРЖДАЮ </w:t>
      </w:r>
    </w:p>
    <w:p w:rsidR="00115F76" w:rsidRDefault="00115F76" w:rsidP="005F15DB">
      <w:pPr>
        <w:ind w:left="1169"/>
        <w:jc w:val="right"/>
        <w:rPr>
          <w:rFonts w:ascii="Times New Roman" w:hAnsi="Times New Roman" w:cs="Times New Roman"/>
        </w:rPr>
      </w:pPr>
      <w:r w:rsidRPr="00D509AF">
        <w:rPr>
          <w:rFonts w:ascii="Times New Roman" w:hAnsi="Times New Roman" w:cs="Times New Roman"/>
        </w:rPr>
        <w:t>Директор ЧОУ ДПО</w:t>
      </w:r>
      <w:r w:rsidR="005F15DB">
        <w:rPr>
          <w:rFonts w:ascii="Times New Roman" w:hAnsi="Times New Roman" w:cs="Times New Roman"/>
        </w:rPr>
        <w:t xml:space="preserve"> </w:t>
      </w:r>
      <w:r w:rsidR="00441601">
        <w:rPr>
          <w:rFonts w:ascii="Times New Roman" w:hAnsi="Times New Roman" w:cs="Times New Roman"/>
        </w:rPr>
        <w:t>«ЦОТ «УНИКС</w:t>
      </w:r>
      <w:r w:rsidRPr="00D509AF">
        <w:rPr>
          <w:rFonts w:ascii="Times New Roman" w:hAnsi="Times New Roman" w:cs="Times New Roman"/>
        </w:rPr>
        <w:t>»</w:t>
      </w:r>
    </w:p>
    <w:p w:rsidR="007D32D4" w:rsidRPr="00D509AF" w:rsidRDefault="007D32D4" w:rsidP="005F15DB">
      <w:pPr>
        <w:ind w:left="1169"/>
        <w:jc w:val="right"/>
        <w:rPr>
          <w:rFonts w:ascii="Times New Roman" w:hAnsi="Times New Roman" w:cs="Times New Roman"/>
        </w:rPr>
      </w:pPr>
    </w:p>
    <w:p w:rsidR="00115F76" w:rsidRPr="00D509AF" w:rsidRDefault="00441601" w:rsidP="0096210B">
      <w:pPr>
        <w:ind w:left="11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="007D32D4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____Е.Н. Бобылева</w:t>
      </w:r>
    </w:p>
    <w:p w:rsidR="00115F76" w:rsidRPr="007D32D4" w:rsidRDefault="00115F76" w:rsidP="0096210B">
      <w:pPr>
        <w:jc w:val="right"/>
        <w:rPr>
          <w:rFonts w:ascii="Times New Roman" w:hAnsi="Times New Roman" w:cs="Times New Roman"/>
        </w:rPr>
      </w:pPr>
      <w:r w:rsidRPr="00D509AF">
        <w:rPr>
          <w:rFonts w:ascii="Times New Roman" w:hAnsi="Times New Roman" w:cs="Times New Roman"/>
        </w:rPr>
        <w:t xml:space="preserve">           </w:t>
      </w:r>
      <w:r w:rsidRPr="007D32D4">
        <w:rPr>
          <w:rFonts w:ascii="Times New Roman" w:hAnsi="Times New Roman" w:cs="Times New Roman"/>
        </w:rPr>
        <w:t xml:space="preserve"> </w:t>
      </w:r>
      <w:r w:rsidR="009D66B6" w:rsidRPr="007D32D4">
        <w:rPr>
          <w:rFonts w:ascii="Times New Roman" w:hAnsi="Times New Roman" w:cs="Times New Roman"/>
        </w:rPr>
        <w:t>«09</w:t>
      </w:r>
      <w:r w:rsidRPr="007D32D4">
        <w:rPr>
          <w:rFonts w:ascii="Times New Roman" w:hAnsi="Times New Roman" w:cs="Times New Roman"/>
        </w:rPr>
        <w:t xml:space="preserve">» </w:t>
      </w:r>
      <w:r w:rsidR="006629BA" w:rsidRPr="007D32D4">
        <w:rPr>
          <w:rFonts w:ascii="Times New Roman" w:hAnsi="Times New Roman" w:cs="Times New Roman"/>
        </w:rPr>
        <w:t>января 2024</w:t>
      </w:r>
      <w:r w:rsidRPr="007D32D4">
        <w:rPr>
          <w:rFonts w:ascii="Times New Roman" w:hAnsi="Times New Roman" w:cs="Times New Roman"/>
        </w:rPr>
        <w:t xml:space="preserve"> года</w:t>
      </w:r>
    </w:p>
    <w:p w:rsidR="00115F76" w:rsidRDefault="00115F76" w:rsidP="0096210B">
      <w:pPr>
        <w:jc w:val="right"/>
        <w:rPr>
          <w:rFonts w:ascii="Times New Roman" w:hAnsi="Times New Roman" w:cs="Times New Roman"/>
        </w:rPr>
      </w:pPr>
    </w:p>
    <w:p w:rsidR="001130AA" w:rsidRPr="00CB0259" w:rsidRDefault="001130AA" w:rsidP="0096210B">
      <w:pPr>
        <w:jc w:val="right"/>
        <w:rPr>
          <w:rFonts w:ascii="Times New Roman" w:hAnsi="Times New Roman" w:cs="Times New Roman"/>
        </w:rPr>
      </w:pPr>
    </w:p>
    <w:p w:rsidR="00115F76" w:rsidRPr="001130AA" w:rsidRDefault="00115F76" w:rsidP="0096210B">
      <w:pPr>
        <w:jc w:val="center"/>
        <w:rPr>
          <w:rFonts w:ascii="Times New Roman" w:hAnsi="Times New Roman" w:cs="Times New Roman"/>
          <w:b/>
        </w:rPr>
      </w:pPr>
      <w:r w:rsidRPr="001130AA">
        <w:rPr>
          <w:rFonts w:ascii="Times New Roman" w:hAnsi="Times New Roman" w:cs="Times New Roman"/>
          <w:b/>
        </w:rPr>
        <w:t xml:space="preserve">Перечень и стоимость обучения по образовательным программам </w:t>
      </w:r>
    </w:p>
    <w:p w:rsidR="00115F76" w:rsidRPr="001130AA" w:rsidRDefault="00441601" w:rsidP="0096210B">
      <w:pPr>
        <w:jc w:val="center"/>
        <w:rPr>
          <w:rFonts w:ascii="Times New Roman" w:hAnsi="Times New Roman" w:cs="Times New Roman"/>
          <w:b/>
        </w:rPr>
      </w:pPr>
      <w:r w:rsidRPr="001130AA">
        <w:rPr>
          <w:rFonts w:ascii="Times New Roman" w:hAnsi="Times New Roman" w:cs="Times New Roman"/>
          <w:b/>
        </w:rPr>
        <w:t>ЧОУ ДПО «ЦОТ «УНИКС</w:t>
      </w:r>
      <w:r w:rsidR="00115F76" w:rsidRPr="001130AA">
        <w:rPr>
          <w:rFonts w:ascii="Times New Roman" w:hAnsi="Times New Roman" w:cs="Times New Roman"/>
          <w:b/>
        </w:rPr>
        <w:t>», на</w:t>
      </w:r>
      <w:r w:rsidR="00142BC7">
        <w:rPr>
          <w:rFonts w:ascii="Times New Roman" w:hAnsi="Times New Roman" w:cs="Times New Roman"/>
          <w:b/>
        </w:rPr>
        <w:t xml:space="preserve"> 2024</w:t>
      </w:r>
      <w:r w:rsidR="00115F76" w:rsidRPr="001130AA">
        <w:rPr>
          <w:rFonts w:ascii="Times New Roman" w:hAnsi="Times New Roman" w:cs="Times New Roman"/>
          <w:b/>
        </w:rPr>
        <w:t xml:space="preserve"> год </w:t>
      </w:r>
    </w:p>
    <w:p w:rsidR="00DB1332" w:rsidRPr="00DB1332" w:rsidRDefault="00DB1332" w:rsidP="003B04CC">
      <w:pPr>
        <w:rPr>
          <w:rFonts w:ascii="Times New Roman" w:hAnsi="Times New Roman" w:cs="Times New Roman"/>
        </w:rPr>
      </w:pPr>
    </w:p>
    <w:tbl>
      <w:tblPr>
        <w:tblW w:w="10575" w:type="dxa"/>
        <w:tblInd w:w="-57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67"/>
        <w:gridCol w:w="7230"/>
        <w:gridCol w:w="1418"/>
        <w:gridCol w:w="1360"/>
      </w:tblGrid>
      <w:tr w:rsidR="00F2481A" w:rsidRPr="00B46EE3" w:rsidTr="00596501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46EE3" w:rsidRDefault="00596501" w:rsidP="00E52289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6EE3">
              <w:rPr>
                <w:rFonts w:ascii="Times New Roman" w:hAnsi="Times New Roman" w:cs="Times New Roman"/>
                <w:b/>
                <w:bCs/>
              </w:rPr>
              <w:t>Наименование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Default="00F2481A" w:rsidP="00596501">
            <w:pPr>
              <w:suppressAutoHyphens w:val="0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46EE3" w:rsidRDefault="00F2481A" w:rsidP="00596501">
            <w:pPr>
              <w:suppressAutoHyphens w:val="0"/>
              <w:ind w:right="-108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Стоимость, руб.</w:t>
            </w:r>
          </w:p>
        </w:tc>
      </w:tr>
      <w:tr w:rsidR="00F2481A" w:rsidRPr="00B46EE3" w:rsidTr="001F0949">
        <w:trPr>
          <w:trHeight w:val="340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6EE3">
              <w:rPr>
                <w:rFonts w:ascii="Times New Roman" w:hAnsi="Times New Roman" w:cs="Times New Roman"/>
                <w:b/>
                <w:bCs/>
              </w:rPr>
              <w:t>Обучение по охране труда и проверке знаний требований охраны труда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46EE3">
              <w:rPr>
                <w:rFonts w:ascii="Times New Roman" w:hAnsi="Times New Roman" w:cs="Times New Roman"/>
                <w:b/>
                <w:bCs/>
              </w:rPr>
              <w:t>работников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«Программа обучения по общим вопросам охраны труда и функционирования системы управления охраной труда» (Программа А), согласно Постановления Правительства РФ от 24.12.2021 №2464 «О порядке обучения по охране труда и проверки знания требований охраны труда»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«Программа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 (Программа Б), согласно Постановления Правительства РФ от 24.12.2021 №2464 «О порядке обучения по охране труда и проверки знания требований охраны труда»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«Программа обучения безопасным методам и приемам выполнения работ повышенной опасности, к которым предъявляются дополнительные требования в соответствии в нормативными правовыми актами, содержащими государственные нормативные требования охраны труда. (Программа В), согласно Постановления Правительства РФ от 24.12.2021 №2464 «О порядке обучения по охране труда и проверки </w:t>
            </w:r>
            <w:r>
              <w:rPr>
                <w:rFonts w:ascii="Times New Roman" w:hAnsi="Times New Roman" w:cs="Times New Roman"/>
              </w:rPr>
              <w:t>знания требований охраны труда»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«Обучение по использованию (применению) средств индивидуальной защиты», согласно Постановления Правительства РФ от 24.12.2021 №2464 «О порядке обучения по охране труда и проверки знания требований охраны труда»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«Обучение оказанию первой помощи пострадавшим», в соответствии с разделом IV Постановления Правительства РФ от 24.12.2021г. №2464 и ст.212, 225 Трудового Кодекса Российс</w:t>
            </w:r>
            <w:r>
              <w:rPr>
                <w:rFonts w:ascii="Times New Roman" w:hAnsi="Times New Roman" w:cs="Times New Roman"/>
              </w:rPr>
              <w:t>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«Обучение по охране труда работников при работе на высоте» согласно Приказа Минтруда России от 16.11.2020 N 782н «Об утверждении Правила по охране труда при работе на высоте»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596501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«Обучение по охране труда работников при работе в ограниченных и замкнутых пространствах» согласно Приказа Минтруда России от 15.12.2020 № 902н «Об утверждении Правил по охране труда при работе в ограниче</w:t>
            </w:r>
            <w:r>
              <w:rPr>
                <w:rFonts w:ascii="Times New Roman" w:hAnsi="Times New Roman" w:cs="Times New Roman"/>
              </w:rPr>
              <w:t>нных и замкнутых пространствах»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5C592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6EE3">
              <w:rPr>
                <w:rFonts w:ascii="Times New Roman" w:hAnsi="Times New Roman" w:cs="Times New Roman"/>
                <w:b/>
                <w:bCs/>
              </w:rPr>
              <w:t>Обучение по дополнительным профессиональным программам повышения квалиф</w:t>
            </w:r>
            <w:r>
              <w:rPr>
                <w:rFonts w:ascii="Times New Roman" w:hAnsi="Times New Roman" w:cs="Times New Roman"/>
                <w:b/>
                <w:bCs/>
              </w:rPr>
              <w:t>икации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5F7B1F" w:rsidRDefault="00F2481A" w:rsidP="00B60D1F">
            <w:pPr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F7B1F">
              <w:rPr>
                <w:rFonts w:ascii="Times New Roman" w:hAnsi="Times New Roman" w:cs="Times New Roman"/>
                <w:color w:val="000000"/>
              </w:rPr>
              <w:t xml:space="preserve">«Повышение квалификации для руководителей организаций, лиц, назначенных руководителем организации ответственными за обеспечение пожарной безопасности на объектах защиты, в которых могут одновременно находится 50 и более человек, объектах защиты, отнесенных к категориям повышенной </w:t>
            </w:r>
            <w:proofErr w:type="spellStart"/>
            <w:r w:rsidRPr="005F7B1F">
              <w:rPr>
                <w:rFonts w:ascii="Times New Roman" w:hAnsi="Times New Roman" w:cs="Times New Roman"/>
                <w:color w:val="000000"/>
              </w:rPr>
              <w:t>взрывопожароопасности</w:t>
            </w:r>
            <w:proofErr w:type="spellEnd"/>
            <w:r w:rsidRPr="005F7B1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F7B1F">
              <w:rPr>
                <w:rFonts w:ascii="Times New Roman" w:hAnsi="Times New Roman" w:cs="Times New Roman"/>
                <w:color w:val="000000"/>
              </w:rPr>
              <w:t>взрывопожароопасности</w:t>
            </w:r>
            <w:proofErr w:type="spellEnd"/>
            <w:r w:rsidRPr="005F7B1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F7B1F">
              <w:rPr>
                <w:rFonts w:ascii="Times New Roman" w:hAnsi="Times New Roman" w:cs="Times New Roman"/>
                <w:color w:val="000000"/>
              </w:rPr>
              <w:t>пожароопасности</w:t>
            </w:r>
            <w:proofErr w:type="spellEnd"/>
            <w:r w:rsidRPr="005F7B1F">
              <w:rPr>
                <w:rFonts w:ascii="Times New Roman" w:hAnsi="Times New Roman" w:cs="Times New Roman"/>
                <w:color w:val="000000"/>
              </w:rPr>
              <w:t xml:space="preserve">», на основании Приказа </w:t>
            </w:r>
            <w:r w:rsidRPr="005F7B1F">
              <w:rPr>
                <w:rFonts w:ascii="Times New Roman" w:hAnsi="Times New Roman" w:cs="Times New Roman"/>
                <w:color w:val="000000"/>
              </w:rPr>
              <w:lastRenderedPageBreak/>
              <w:t>Министерства РФ по делам ГО ЧС и ликвидации последствий стихийных бедствий от 5 сентября 2021 года N 596 «</w:t>
            </w:r>
            <w:r w:rsidRPr="005F7B1F">
              <w:rPr>
                <w:rFonts w:ascii="Times New Roman" w:hAnsi="Times New Roman" w:cs="Times New Roman"/>
                <w:bCs/>
                <w:color w:val="000000"/>
              </w:rPr>
              <w:t>Об утверждении типовых дополнительных профессиональных программ в области пожарной безопасности»</w:t>
            </w:r>
            <w:r w:rsidRPr="005F7B1F">
              <w:rPr>
                <w:rFonts w:ascii="Times New Roman" w:hAnsi="Times New Roman" w:cs="Times New Roman"/>
              </w:rPr>
              <w:t xml:space="preserve"> (</w:t>
            </w:r>
            <w:r w:rsidRPr="005F7B1F">
              <w:rPr>
                <w:rFonts w:ascii="Times New Roman" w:hAnsi="Times New Roman" w:cs="Times New Roman"/>
                <w:bCs/>
                <w:color w:val="000000"/>
              </w:rPr>
              <w:t>в редакции, введенной в действие с 1 марта 2023 года приказом МЧС России от 6 июня 2022 года N 578</w:t>
            </w:r>
            <w:r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«Повышение квалификации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безопасности», на основании Приказа Министерства РФ по делам ГО ЧС и ликвидации последствий стихийных бедствий от 5 сентября 2021 года N 596 «Об утверждении типовых дополнительных профессиональных программ в области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«Повышение квалификации для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предназначенных для проживания или временного пребывания 50 и более человек одновременно (за исключением многоэтажных жилых домов), объектов защиты, отнесенных к категориям повышенной </w:t>
            </w:r>
            <w:proofErr w:type="spellStart"/>
            <w:r w:rsidRPr="00B46EE3"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 w:rsidRPr="00B46E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46EE3"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 w:rsidRPr="00B46E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46EE3">
              <w:rPr>
                <w:rFonts w:ascii="Times New Roman" w:hAnsi="Times New Roman" w:cs="Times New Roman"/>
              </w:rPr>
              <w:t>пожароопасности</w:t>
            </w:r>
            <w:proofErr w:type="spellEnd"/>
            <w:r w:rsidRPr="00B46EE3">
              <w:rPr>
                <w:rFonts w:ascii="Times New Roman" w:hAnsi="Times New Roman" w:cs="Times New Roman"/>
              </w:rPr>
              <w:t>», на основании Приказа Министерства РФ по делам ГО ЧС и ликвидации последствий стихийных бедствий от 5 сентября 2021 года N 596 «Об утверждении типовых дополнительных профессиональных программ в области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«Повышение квалификации для лиц, на которых возложена трудовая функция по проведению противопожарного инструктажа», на основании Приказа Министерства РФ по делам ГО ЧС и ликвидации последствий стихийных бедствий от 5 сентября 2021 года N 596 «Об утверждении типовых дополнительных профессиональных программ в области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«Обучение должностных лиц, входящих в составы эвакуационных комиссий организаций»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«Обучение работников структурных подразделений, уполномоченных на решение задач в области гражданской обороны, организаций, не отнесенных к категории по гражданской обороне»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«Антитеррористическая защищенность объекта (территории)»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«Преподаватель по обучению приемам оказания первой помощи пострадавшим», в соответствии с п.35 Постановления Правител</w:t>
            </w:r>
            <w:r>
              <w:rPr>
                <w:rFonts w:ascii="Times New Roman" w:hAnsi="Times New Roman" w:cs="Times New Roman"/>
              </w:rPr>
              <w:t>ьства РФ от 24.12.2021г. №2464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B46EE3">
              <w:rPr>
                <w:rFonts w:ascii="Times New Roman" w:hAnsi="Times New Roman" w:cs="Times New Roman"/>
              </w:rPr>
              <w:t>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Программа дополнительного профессионального образования повышения квалификации «Методология и методы психолого-педагогической деятельности пр</w:t>
            </w:r>
            <w:r>
              <w:rPr>
                <w:rFonts w:ascii="Times New Roman" w:hAnsi="Times New Roman" w:cs="Times New Roman"/>
              </w:rPr>
              <w:t>еподавателя»</w:t>
            </w:r>
            <w:r w:rsidRPr="00B46EE3">
              <w:rPr>
                <w:rFonts w:ascii="Times New Roman" w:hAnsi="Times New Roman" w:cs="Times New Roman"/>
              </w:rPr>
              <w:t xml:space="preserve"> (для преподавателей)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B46EE3">
              <w:rPr>
                <w:rFonts w:ascii="Times New Roman" w:hAnsi="Times New Roman" w:cs="Times New Roman"/>
              </w:rPr>
              <w:t>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Программа дополнительного профессионального образования повышения квалификации «Обучение педагогических работников навыкам оказания первой помощи», в соответствии со ст. 41 п. 11 Федерального закона от 29.12.2012 N 273-ФЗ "Об образовании в Российской Федерации" (д</w:t>
            </w:r>
            <w:r>
              <w:rPr>
                <w:rFonts w:ascii="Times New Roman" w:hAnsi="Times New Roman" w:cs="Times New Roman"/>
              </w:rPr>
              <w:t>ля образовательных организаций)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«Эксплуатация и ремонт грузоподъемных машин и механизмов» для подготовки и аттестации рабочих люльки, находящихся на подъем</w:t>
            </w:r>
            <w:r>
              <w:rPr>
                <w:rFonts w:ascii="Times New Roman" w:hAnsi="Times New Roman" w:cs="Times New Roman"/>
              </w:rPr>
              <w:t>нике (вышке)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Эксплуатация электроустановок 2 гр. по элект</w:t>
            </w:r>
            <w:r>
              <w:rPr>
                <w:rFonts w:ascii="Times New Roman" w:hAnsi="Times New Roman" w:cs="Times New Roman"/>
              </w:rPr>
              <w:t>робезопасности до и выше 1000В»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 xml:space="preserve">Эксплуатация электроустановок 3 гр. по электробезопасности до </w:t>
            </w:r>
            <w:r>
              <w:rPr>
                <w:rFonts w:ascii="Times New Roman" w:hAnsi="Times New Roman" w:cs="Times New Roman"/>
              </w:rPr>
              <w:t>и выше 1000В»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 xml:space="preserve">Эксплуатация электроустановок 4 гр. по электробезопасности до </w:t>
            </w:r>
            <w:r>
              <w:rPr>
                <w:rFonts w:ascii="Times New Roman" w:hAnsi="Times New Roman" w:cs="Times New Roman"/>
              </w:rPr>
              <w:t>и выше 1000В»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Эксплуатация электроустановок 5 гр. по электробезо</w:t>
            </w:r>
            <w:r>
              <w:rPr>
                <w:rFonts w:ascii="Times New Roman" w:hAnsi="Times New Roman" w:cs="Times New Roman"/>
              </w:rPr>
              <w:t>пасности до и выше 1000В»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r w:rsidRPr="005C592A">
              <w:rPr>
                <w:rFonts w:ascii="Times New Roman" w:hAnsi="Times New Roman" w:cs="Times New Roman"/>
              </w:rPr>
              <w:t>«Обучение по программе профессиональной подготовки в объеме 112 часов: «Профессиональная подготовка лиц на право работы с опасными отходами</w:t>
            </w:r>
            <w:r w:rsidR="005C592A" w:rsidRPr="005C592A">
              <w:rPr>
                <w:rFonts w:ascii="Times New Roman" w:hAnsi="Times New Roman" w:cs="Times New Roman"/>
              </w:rPr>
              <w:t xml:space="preserve"> I – IV классов опасности</w:t>
            </w:r>
            <w:r w:rsidRPr="005C592A">
              <w:rPr>
                <w:rFonts w:ascii="Times New Roman" w:hAnsi="Times New Roman" w:cs="Times New Roman"/>
              </w:rPr>
              <w:t xml:space="preserve">» согласно Федерального закона №7-ФЗ «Об охране окружающей среды» и Федерального закона №89-ФЗ «Об отходах производства и потребления», а также Письму </w:t>
            </w:r>
            <w:proofErr w:type="spellStart"/>
            <w:r w:rsidRPr="005C592A">
              <w:rPr>
                <w:rFonts w:ascii="Times New Roman" w:hAnsi="Times New Roman" w:cs="Times New Roman"/>
              </w:rPr>
              <w:t>Ростехнадзора</w:t>
            </w:r>
            <w:proofErr w:type="spellEnd"/>
            <w:r w:rsidRPr="005C592A">
              <w:rPr>
                <w:rFonts w:ascii="Times New Roman" w:hAnsi="Times New Roman" w:cs="Times New Roman"/>
              </w:rPr>
              <w:t xml:space="preserve"> от 24.09.2009г. «О порядке организации подготовки и аттестации в области обеспече</w:t>
            </w:r>
            <w:r w:rsidR="005C592A" w:rsidRPr="005C592A">
              <w:rPr>
                <w:rFonts w:ascii="Times New Roman" w:hAnsi="Times New Roman" w:cs="Times New Roman"/>
              </w:rPr>
              <w:t>ния экологической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proofErr w:type="spellStart"/>
            <w:r w:rsidRPr="00B46EE3">
              <w:rPr>
                <w:rFonts w:ascii="Times New Roman" w:hAnsi="Times New Roman" w:cs="Times New Roman"/>
              </w:rPr>
              <w:t>Экол.Б.ПК</w:t>
            </w:r>
            <w:proofErr w:type="spellEnd"/>
            <w:r w:rsidRPr="00B46EE3">
              <w:rPr>
                <w:rFonts w:ascii="Times New Roman" w:hAnsi="Times New Roman" w:cs="Times New Roman"/>
              </w:rPr>
              <w:t xml:space="preserve"> – Обеспечение экологической безопасности руководителями и специалистами при работах в области обращения с опасными отходами (повышение к</w:t>
            </w:r>
            <w:r>
              <w:rPr>
                <w:rFonts w:ascii="Times New Roman" w:hAnsi="Times New Roman" w:cs="Times New Roman"/>
              </w:rPr>
              <w:t>валификации)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proofErr w:type="spellStart"/>
            <w:r w:rsidRPr="00B46EE3">
              <w:rPr>
                <w:rFonts w:ascii="Times New Roman" w:hAnsi="Times New Roman" w:cs="Times New Roman"/>
              </w:rPr>
              <w:t>Экол.Б.ОСУ</w:t>
            </w:r>
            <w:proofErr w:type="spellEnd"/>
            <w:r w:rsidRPr="00B46EE3">
              <w:rPr>
                <w:rFonts w:ascii="Times New Roman" w:hAnsi="Times New Roman" w:cs="Times New Roman"/>
              </w:rPr>
              <w:t xml:space="preserve"> – Обеспечение экологической безопасности руководителями и специалистами общехозяйственных систем управления (повышение к</w:t>
            </w:r>
            <w:r>
              <w:rPr>
                <w:rFonts w:ascii="Times New Roman" w:hAnsi="Times New Roman" w:cs="Times New Roman"/>
              </w:rPr>
              <w:t>валификации)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B60D1F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«Контроль воздушной среды в газоопасных местах и при газоопас</w:t>
            </w:r>
            <w:r>
              <w:rPr>
                <w:rFonts w:ascii="Times New Roman" w:hAnsi="Times New Roman" w:cs="Times New Roman"/>
              </w:rPr>
              <w:t>ных работах»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Методика контроля воздушной среды на объектах магистральных т</w:t>
            </w:r>
            <w:r>
              <w:rPr>
                <w:rFonts w:ascii="Times New Roman" w:hAnsi="Times New Roman" w:cs="Times New Roman"/>
              </w:rPr>
              <w:t>рубопроводов»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596501">
            <w:pPr>
              <w:pStyle w:val="ae"/>
              <w:numPr>
                <w:ilvl w:val="0"/>
                <w:numId w:val="7"/>
              </w:numPr>
              <w:suppressAutoHyphens w:val="0"/>
              <w:ind w:left="34" w:firstLine="39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Метод визуального-измерительного контроля (ВИК) материалов (изделий, полуфабрикатов промышленного про</w:t>
            </w:r>
            <w:r>
              <w:rPr>
                <w:rFonts w:ascii="Times New Roman" w:hAnsi="Times New Roman" w:cs="Times New Roman"/>
              </w:rPr>
              <w:t>изводства) и сварных соединений»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1F0949">
        <w:trPr>
          <w:trHeight w:val="340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6501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6EE3">
              <w:rPr>
                <w:rFonts w:ascii="Times New Roman" w:hAnsi="Times New Roman" w:cs="Times New Roman"/>
                <w:b/>
                <w:bCs/>
              </w:rPr>
              <w:t xml:space="preserve">Обучение по дополнительным профессиональным программам </w:t>
            </w:r>
            <w:r>
              <w:rPr>
                <w:rFonts w:ascii="Times New Roman" w:hAnsi="Times New Roman" w:cs="Times New Roman"/>
                <w:b/>
                <w:bCs/>
              </w:rPr>
              <w:t>профессиональной</w:t>
            </w:r>
          </w:p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переподготовки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9015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«Специалист в области о</w:t>
            </w:r>
            <w:r>
              <w:rPr>
                <w:rFonts w:ascii="Times New Roman" w:hAnsi="Times New Roman" w:cs="Times New Roman"/>
              </w:rPr>
              <w:t>храны труда»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Воспитатель детей дошкольного возраста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>н</w:t>
            </w:r>
            <w:r w:rsidRPr="00B46EE3">
              <w:rPr>
                <w:rFonts w:ascii="Times New Roman" w:hAnsi="Times New Roman" w:cs="Times New Roman"/>
              </w:rPr>
              <w:t>трол</w:t>
            </w:r>
            <w:r>
              <w:rPr>
                <w:rFonts w:ascii="Times New Roman" w:hAnsi="Times New Roman" w:cs="Times New Roman"/>
              </w:rPr>
              <w:t>ё</w:t>
            </w:r>
            <w:r w:rsidRPr="00B46EE3">
              <w:rPr>
                <w:rFonts w:ascii="Times New Roman" w:hAnsi="Times New Roman" w:cs="Times New Roman"/>
              </w:rPr>
              <w:t>р технического состояния транспортных средств автомобильного транспорта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161661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Специалист по пожарной профилактике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>, на основании Приказа Министерства труда и социальной защиты РФ от 11 октября 2021 года N 696н. «Об утвержден</w:t>
            </w:r>
            <w:r>
              <w:rPr>
                <w:rFonts w:ascii="Times New Roman" w:hAnsi="Times New Roman" w:cs="Times New Roman"/>
              </w:rPr>
              <w:t>ии профессионального стандарта «</w:t>
            </w:r>
            <w:r w:rsidRPr="00B46EE3">
              <w:rPr>
                <w:rFonts w:ascii="Times New Roman" w:hAnsi="Times New Roman" w:cs="Times New Roman"/>
              </w:rPr>
              <w:t>Специалист по пожарной профилактике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Специалист по управлению персоналом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864E86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Лаборант химического анализа. Специалист испытательной лаборатории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</w:tr>
      <w:tr w:rsidR="00F2481A" w:rsidRPr="00B46EE3" w:rsidTr="001F0949">
        <w:trPr>
          <w:trHeight w:val="340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 w:colFirst="1" w:colLast="3"/>
            <w:r w:rsidRPr="00B46EE3">
              <w:rPr>
                <w:rFonts w:ascii="Times New Roman" w:hAnsi="Times New Roman" w:cs="Times New Roman"/>
                <w:b/>
                <w:bCs/>
              </w:rPr>
              <w:t>Обучение по програ</w:t>
            </w:r>
            <w:r>
              <w:rPr>
                <w:rFonts w:ascii="Times New Roman" w:hAnsi="Times New Roman" w:cs="Times New Roman"/>
                <w:b/>
                <w:bCs/>
              </w:rPr>
              <w:t>ммам профессионального обучения</w:t>
            </w:r>
          </w:p>
        </w:tc>
      </w:tr>
      <w:tr w:rsidR="00F2481A" w:rsidRPr="00B46EE3" w:rsidTr="00596501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Подготовки «Стропальщик»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596501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одготовки «Машинист кра</w:t>
            </w:r>
            <w:r>
              <w:rPr>
                <w:rFonts w:ascii="Times New Roman" w:hAnsi="Times New Roman" w:cs="Times New Roman"/>
              </w:rPr>
              <w:t>на (Крановщик)»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одготовки «Монтажник стальны</w:t>
            </w:r>
            <w:r>
              <w:rPr>
                <w:rFonts w:ascii="Times New Roman" w:hAnsi="Times New Roman" w:cs="Times New Roman"/>
              </w:rPr>
              <w:t>х и железобетонных конструкций»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одготовки «Оператор котельной», 2-3 разряды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19015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864E8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одготовки «Оператор котельной», 4-6 разряды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C316C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9C316C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одготовки «Машинист газораздаточной станции», 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C316C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08709C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одготовки «Сварщик дуговой сварки плавящим электродом в защитном газе», 2-3 разряд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08709C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08709C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одготовки/</w:t>
            </w:r>
            <w:r w:rsidRPr="00B46EE3">
              <w:rPr>
                <w:rFonts w:ascii="Times New Roman" w:hAnsi="Times New Roman" w:cs="Times New Roman"/>
              </w:rPr>
              <w:t>переподготовки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6EE3">
              <w:rPr>
                <w:rFonts w:ascii="Times New Roman" w:hAnsi="Times New Roman" w:cs="Times New Roman"/>
              </w:rPr>
              <w:t>«Слесарь механосборочных работ»</w:t>
            </w:r>
            <w:r>
              <w:rPr>
                <w:rFonts w:ascii="Times New Roman" w:hAnsi="Times New Roman" w:cs="Times New Roman"/>
              </w:rPr>
              <w:t>,</w:t>
            </w:r>
            <w:r w:rsidRPr="00B46EE3">
              <w:rPr>
                <w:rFonts w:ascii="Times New Roman" w:hAnsi="Times New Roman" w:cs="Times New Roman"/>
              </w:rPr>
              <w:t xml:space="preserve"> 2-3 разряды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08709C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08709C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одготовки/</w:t>
            </w:r>
            <w:r w:rsidRPr="00B46EE3">
              <w:rPr>
                <w:rFonts w:ascii="Times New Roman" w:hAnsi="Times New Roman" w:cs="Times New Roman"/>
              </w:rPr>
              <w:t>переподготовки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6EE3">
              <w:rPr>
                <w:rFonts w:ascii="Times New Roman" w:hAnsi="Times New Roman" w:cs="Times New Roman"/>
              </w:rPr>
              <w:t>«Слесарь механосборочных работ»</w:t>
            </w:r>
            <w:r>
              <w:rPr>
                <w:rFonts w:ascii="Times New Roman" w:hAnsi="Times New Roman" w:cs="Times New Roman"/>
              </w:rPr>
              <w:t>,</w:t>
            </w:r>
            <w:r w:rsidRPr="00B46EE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Pr="00B46EE3">
              <w:rPr>
                <w:rFonts w:ascii="Times New Roman" w:hAnsi="Times New Roman" w:cs="Times New Roman"/>
              </w:rPr>
              <w:t xml:space="preserve"> разряд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08709C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08709C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 программе повышения квалификации по профессии «Слесарь механосборочных работ»</w:t>
            </w:r>
            <w:r>
              <w:rPr>
                <w:rFonts w:ascii="Times New Roman" w:hAnsi="Times New Roman" w:cs="Times New Roman"/>
              </w:rPr>
              <w:t>,</w:t>
            </w:r>
            <w:r w:rsidRPr="00B46EE3">
              <w:rPr>
                <w:rFonts w:ascii="Times New Roman" w:hAnsi="Times New Roman" w:cs="Times New Roman"/>
              </w:rPr>
              <w:t xml:space="preserve"> 4-5 разряд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08709C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08709C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Подготовки «Электромонтер по ремонту и обслуживанию электрооборудования</w:t>
            </w:r>
            <w:r>
              <w:rPr>
                <w:rFonts w:ascii="Times New Roman" w:hAnsi="Times New Roman" w:cs="Times New Roman"/>
              </w:rPr>
              <w:t>», 3 разряд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08709C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CF4130">
              <w:rPr>
                <w:rFonts w:ascii="Times New Roman" w:hAnsi="Times New Roman" w:cs="Times New Roman"/>
              </w:rPr>
              <w:t>Переподготовки «Электромонтер по ремонту и обслуживанию электрооборудования», 3-4 разряд (при наличии свидетельства о смежной профессии)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реподготовки «</w:t>
            </w:r>
            <w:proofErr w:type="spellStart"/>
            <w:r>
              <w:rPr>
                <w:rFonts w:ascii="Times New Roman" w:hAnsi="Times New Roman" w:cs="Times New Roman"/>
              </w:rPr>
              <w:t>Электроэрозионист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Подготовки «Вальщик леса», 6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Подготовки «Кровельщик по стальным кровлям», 2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Подготовки «Промышленный альпинист», 5 разряда (при наличии полного общего образования, не имеющего рабочей профессии), в соответствии приказа Министерства труда и социальной защиты Российской Федерации от 16 ноября 2020 года N 782н «Правила по охране труда при работе на высоте»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Переподготовки «Промышленны</w:t>
            </w:r>
            <w:r>
              <w:rPr>
                <w:rFonts w:ascii="Times New Roman" w:hAnsi="Times New Roman" w:cs="Times New Roman"/>
              </w:rPr>
              <w:t xml:space="preserve">й альпинист», 5 разряда (при </w:t>
            </w:r>
            <w:r w:rsidRPr="00B46EE3">
              <w:rPr>
                <w:rFonts w:ascii="Times New Roman" w:hAnsi="Times New Roman" w:cs="Times New Roman"/>
              </w:rPr>
              <w:t>наличии смежной профессии), в соответствии приказа Министерства труда и социальной защиты Российской Федерации от 16 ноября 2020 года N 782н «Правила по охране труда при работе на высоте»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овышения квалификации «Промышленный альпинист», 6 разряда (при наличии свидетельства о профессии «Промышленный альпинист», 5 разряда), в соответствии приказа Министерства труда и социальной защиты Российской Федерации от 16 ноября 2020 года N 782н «Правила по охране труда при работе на высоте»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Повторная проверка знаний</w:t>
            </w:r>
            <w:r>
              <w:rPr>
                <w:rFonts w:ascii="Times New Roman" w:hAnsi="Times New Roman" w:cs="Times New Roman"/>
              </w:rPr>
              <w:t xml:space="preserve"> «Про</w:t>
            </w:r>
            <w:r w:rsidRPr="00B46EE3">
              <w:rPr>
                <w:rFonts w:ascii="Times New Roman" w:hAnsi="Times New Roman" w:cs="Times New Roman"/>
              </w:rPr>
              <w:t>мышленный альпинист» на знание нормативно-технической и эксплуатационной</w:t>
            </w:r>
            <w:r>
              <w:rPr>
                <w:rFonts w:ascii="Times New Roman" w:hAnsi="Times New Roman" w:cs="Times New Roman"/>
              </w:rPr>
              <w:t xml:space="preserve">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Повышения квалификации «Оператор грузоподъемных механизмов, управляемых с пола»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 w:rsidRPr="00B46EE3">
              <w:rPr>
                <w:rFonts w:ascii="Times New Roman" w:hAnsi="Times New Roman" w:cs="Times New Roman"/>
              </w:rPr>
              <w:t>дготовки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6EE3">
              <w:rPr>
                <w:rFonts w:ascii="Times New Roman" w:hAnsi="Times New Roman" w:cs="Times New Roman"/>
              </w:rPr>
              <w:t>«Повар»</w:t>
            </w:r>
            <w:r>
              <w:rPr>
                <w:rFonts w:ascii="Times New Roman" w:hAnsi="Times New Roman" w:cs="Times New Roman"/>
              </w:rPr>
              <w:t>,</w:t>
            </w:r>
            <w:r w:rsidRPr="00B46EE3">
              <w:rPr>
                <w:rFonts w:ascii="Times New Roman" w:hAnsi="Times New Roman" w:cs="Times New Roman"/>
              </w:rPr>
              <w:t xml:space="preserve"> 2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 w:rsidRPr="00B46EE3">
              <w:rPr>
                <w:rFonts w:ascii="Times New Roman" w:hAnsi="Times New Roman" w:cs="Times New Roman"/>
              </w:rPr>
              <w:t>дготовки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6EE3">
              <w:rPr>
                <w:rFonts w:ascii="Times New Roman" w:hAnsi="Times New Roman" w:cs="Times New Roman"/>
              </w:rPr>
              <w:t>«Повар»</w:t>
            </w:r>
            <w:r>
              <w:rPr>
                <w:rFonts w:ascii="Times New Roman" w:hAnsi="Times New Roman" w:cs="Times New Roman"/>
              </w:rPr>
              <w:t>,</w:t>
            </w:r>
            <w:r w:rsidRPr="00B46EE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Pr="00B46EE3">
              <w:rPr>
                <w:rFonts w:ascii="Times New Roman" w:hAnsi="Times New Roman" w:cs="Times New Roman"/>
              </w:rPr>
              <w:t xml:space="preserve">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овышения квалификации профессии «Повар»</w:t>
            </w:r>
            <w:r>
              <w:rPr>
                <w:rFonts w:ascii="Times New Roman" w:hAnsi="Times New Roman" w:cs="Times New Roman"/>
              </w:rPr>
              <w:t>,</w:t>
            </w:r>
            <w:r w:rsidRPr="00B46EE3">
              <w:rPr>
                <w:rFonts w:ascii="Times New Roman" w:hAnsi="Times New Roman" w:cs="Times New Roman"/>
              </w:rPr>
              <w:t xml:space="preserve"> 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овышения квалификации профессии «Повар»</w:t>
            </w:r>
            <w:r>
              <w:rPr>
                <w:rFonts w:ascii="Times New Roman" w:hAnsi="Times New Roman" w:cs="Times New Roman"/>
              </w:rPr>
              <w:t>,</w:t>
            </w:r>
            <w:r w:rsidRPr="00B46EE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B46EE3">
              <w:rPr>
                <w:rFonts w:ascii="Times New Roman" w:hAnsi="Times New Roman" w:cs="Times New Roman"/>
              </w:rPr>
              <w:t xml:space="preserve">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6EE3">
              <w:rPr>
                <w:rFonts w:ascii="Times New Roman" w:hAnsi="Times New Roman" w:cs="Times New Roman"/>
              </w:rPr>
              <w:t>овышения квалификации профессии «Машинист компрессорных уст</w:t>
            </w:r>
            <w:r>
              <w:rPr>
                <w:rFonts w:ascii="Times New Roman" w:hAnsi="Times New Roman" w:cs="Times New Roman"/>
              </w:rPr>
              <w:t>ановок», 2-3 разряд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Слесарь-сантехник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Монтажник радиоэлектронной аппаратуры и приборов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Наладчик станков и манипулят</w:t>
            </w:r>
            <w:r>
              <w:rPr>
                <w:rFonts w:ascii="Times New Roman" w:hAnsi="Times New Roman" w:cs="Times New Roman"/>
              </w:rPr>
              <w:t>оров с программным управлением»,</w:t>
            </w:r>
            <w:r w:rsidRPr="00B46EE3">
              <w:rPr>
                <w:rFonts w:ascii="Times New Roman" w:hAnsi="Times New Roman" w:cs="Times New Roman"/>
              </w:rPr>
              <w:t xml:space="preserve"> 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Электрослесарь по ремонту оборудования распределительных устройств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>, 2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9A1B48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Электромо</w:t>
            </w:r>
            <w:r>
              <w:rPr>
                <w:rFonts w:ascii="Times New Roman" w:hAnsi="Times New Roman" w:cs="Times New Roman"/>
              </w:rPr>
              <w:t>нтер по обслуживанию подстанций»</w:t>
            </w:r>
            <w:r w:rsidRPr="00B46EE3">
              <w:rPr>
                <w:rFonts w:ascii="Times New Roman" w:hAnsi="Times New Roman" w:cs="Times New Roman"/>
              </w:rPr>
              <w:t>, 3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Кузнец-штамповщик</w:t>
            </w:r>
            <w:r>
              <w:rPr>
                <w:rFonts w:ascii="Times New Roman" w:hAnsi="Times New Roman" w:cs="Times New Roman"/>
              </w:rPr>
              <w:t>», 2-6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Резчик металла на ножницах и прессах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1-4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«Нагревальщик металла»</w:t>
            </w:r>
            <w:r w:rsidRPr="00B46EE3">
              <w:rPr>
                <w:rFonts w:ascii="Times New Roman" w:hAnsi="Times New Roman" w:cs="Times New Roman"/>
              </w:rPr>
              <w:t>, 3-7 разряды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Наполнитель баллонов</w:t>
            </w:r>
            <w:r>
              <w:rPr>
                <w:rFonts w:ascii="Times New Roman" w:hAnsi="Times New Roman" w:cs="Times New Roman"/>
              </w:rPr>
              <w:t>», 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Сливщик-разливщик в нефтегазовой отрасли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>, 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Машинист а</w:t>
            </w:r>
            <w:r>
              <w:rPr>
                <w:rFonts w:ascii="Times New Roman" w:hAnsi="Times New Roman" w:cs="Times New Roman"/>
              </w:rPr>
              <w:t>втовышки и автогидроподъемника»</w:t>
            </w:r>
            <w:r w:rsidRPr="00B46EE3">
              <w:rPr>
                <w:rFonts w:ascii="Times New Roman" w:hAnsi="Times New Roman" w:cs="Times New Roman"/>
              </w:rPr>
              <w:t>, 4-5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Кровельщик по рулонным кровлям и по кровлям из штучных материалов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 xml:space="preserve">, 2-5 разряда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F2481A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F2481A"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Оператор манипулятора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 xml:space="preserve"> (Машинист крана-манипулятора), 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 xml:space="preserve">Электромонтажник по </w:t>
            </w:r>
            <w:r>
              <w:rPr>
                <w:rFonts w:ascii="Times New Roman" w:hAnsi="Times New Roman" w:cs="Times New Roman"/>
              </w:rPr>
              <w:t>освещению и осветительным сетям»</w:t>
            </w:r>
            <w:r w:rsidRPr="00B46EE3">
              <w:rPr>
                <w:rFonts w:ascii="Times New Roman" w:hAnsi="Times New Roman" w:cs="Times New Roman"/>
              </w:rPr>
              <w:t>, 2-6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«Дробильщик»,</w:t>
            </w:r>
            <w:r w:rsidRPr="00B46EE3">
              <w:rPr>
                <w:rFonts w:ascii="Times New Roman" w:hAnsi="Times New Roman" w:cs="Times New Roman"/>
              </w:rPr>
              <w:t xml:space="preserve"> 2-6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Изолировщик труб на линии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>, 2-6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Пескоструйщик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>, 3-4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Слесарь по ремонту оборудования котельн</w:t>
            </w:r>
            <w:r>
              <w:rPr>
                <w:rFonts w:ascii="Times New Roman" w:hAnsi="Times New Roman" w:cs="Times New Roman"/>
              </w:rPr>
              <w:t xml:space="preserve">ых и </w:t>
            </w:r>
            <w:proofErr w:type="spellStart"/>
            <w:r>
              <w:rPr>
                <w:rFonts w:ascii="Times New Roman" w:hAnsi="Times New Roman" w:cs="Times New Roman"/>
              </w:rPr>
              <w:t>пылеприготовительных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цехов»</w:t>
            </w:r>
            <w:r w:rsidRPr="00B46EE3">
              <w:rPr>
                <w:rFonts w:ascii="Times New Roman" w:hAnsi="Times New Roman" w:cs="Times New Roman"/>
              </w:rPr>
              <w:t>, 2-7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Маляр строительный</w:t>
            </w:r>
            <w:r>
              <w:rPr>
                <w:rFonts w:ascii="Times New Roman" w:hAnsi="Times New Roman" w:cs="Times New Roman"/>
              </w:rPr>
              <w:t>»</w:t>
            </w:r>
            <w:r w:rsidRPr="00B46EE3">
              <w:rPr>
                <w:rFonts w:ascii="Times New Roman" w:hAnsi="Times New Roman" w:cs="Times New Roman"/>
              </w:rPr>
              <w:t>, 2-4 разряда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>готовки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B46EE3">
              <w:rPr>
                <w:rFonts w:ascii="Times New Roman" w:hAnsi="Times New Roman" w:cs="Times New Roman"/>
              </w:rPr>
              <w:t xml:space="preserve">Машинист </w:t>
            </w:r>
            <w:r>
              <w:rPr>
                <w:rFonts w:ascii="Times New Roman" w:hAnsi="Times New Roman" w:cs="Times New Roman"/>
              </w:rPr>
              <w:t>подъемника»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 w:rsidRPr="00B46EE3">
              <w:rPr>
                <w:rFonts w:ascii="Times New Roman" w:hAnsi="Times New Roman" w:cs="Times New Roman"/>
              </w:rPr>
              <w:t xml:space="preserve">готовки </w:t>
            </w:r>
            <w:r>
              <w:rPr>
                <w:rFonts w:ascii="Times New Roman" w:hAnsi="Times New Roman" w:cs="Times New Roman"/>
              </w:rPr>
              <w:t>«</w:t>
            </w:r>
            <w:r w:rsidRPr="00B46EE3">
              <w:rPr>
                <w:rFonts w:ascii="Times New Roman" w:hAnsi="Times New Roman" w:cs="Times New Roman"/>
              </w:rPr>
              <w:t>Монтажник наружных трубопроводов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81A" w:rsidRPr="00F2481A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</w:tr>
      <w:bookmarkEnd w:id="0"/>
      <w:tr w:rsidR="00F2481A" w:rsidRPr="00B46EE3" w:rsidTr="001F0949">
        <w:trPr>
          <w:trHeight w:val="340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6EE3">
              <w:rPr>
                <w:rFonts w:ascii="Times New Roman" w:hAnsi="Times New Roman" w:cs="Times New Roman"/>
                <w:b/>
                <w:bCs/>
              </w:rPr>
              <w:t>Повышение квалификации требованиям промышленной безопасности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9A1B48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А.1. Общие требования промышленной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Б.1. Требования промышленной безопасности в химической, нефтехимической и нефтегазоперерабатывающей промышленности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Б.2. Требования промышленной безопасности в нефтяной и газовой промышленности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Б.3. Требования промышленной безопасности в металлургической промышленности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B46EE3">
              <w:rPr>
                <w:rFonts w:ascii="Times New Roman" w:hAnsi="Times New Roman" w:cs="Times New Roman"/>
              </w:rPr>
              <w:t xml:space="preserve">.4. Требования промышленной безопасности в горной промышленности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Б.5. Требования промышленной безопасности в угольной промышленности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Б.6.Требования по маркшейдерскому обеспечению безопасного ведения горных работ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Б.7. Требования промышленной безопасности на объектах газораспределения и </w:t>
            </w:r>
            <w:proofErr w:type="spellStart"/>
            <w:r w:rsidRPr="00B46EE3">
              <w:rPr>
                <w:rFonts w:ascii="Times New Roman" w:hAnsi="Times New Roman" w:cs="Times New Roman"/>
              </w:rPr>
              <w:t>газопотребления</w:t>
            </w:r>
            <w:proofErr w:type="spellEnd"/>
            <w:r w:rsidRPr="00B46E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Б.8. Требования промышленной безопасности к оборудованию, работающему под давлением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 Требования промышленной безопасности к подъемным сооружениям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Б.10. Требования промышленной безопасности при транспортировании опасных веществ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Б.11. Требования промышленной безопасности на объектах хранения и переработки растительного сырья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Б.12. Требования промышленной безопасности, относящиеся к взрывным работам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20A7E" w:rsidRDefault="00F2481A" w:rsidP="001F0949">
            <w:pPr>
              <w:pStyle w:val="ae"/>
              <w:numPr>
                <w:ilvl w:val="0"/>
                <w:numId w:val="7"/>
              </w:num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Г.1. Требования к порядку работы в электроустановках потребителей;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Г.2. Требования к эксплуатации электрических станций и сетей;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В. Требования безопасности гидротехнических сооружений;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«Правила технической эксплуатации тепловых энергоустановок» согласно Приказа Минэнерго РФ от 24 марта 2003 г № 115 «Об утверждении Правил технической эксплуатации тепловых энергоустановок» и Приказа Министерства труда и социальной защиты РФ от 17 декабря 2020 г. № 924н «Об утверждении Правил по охране труда при эксплуатации тепловых энергоустановок», в объеме 36 часов.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F2481A" w:rsidRPr="00B46EE3" w:rsidTr="001F0949">
        <w:trPr>
          <w:trHeight w:val="340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6EE3">
              <w:rPr>
                <w:rFonts w:ascii="Times New Roman" w:hAnsi="Times New Roman" w:cs="Times New Roman"/>
                <w:b/>
                <w:bCs/>
              </w:rPr>
              <w:t>Пред ат</w:t>
            </w:r>
            <w:r>
              <w:rPr>
                <w:rFonts w:ascii="Times New Roman" w:hAnsi="Times New Roman" w:cs="Times New Roman"/>
                <w:b/>
                <w:bCs/>
              </w:rPr>
              <w:t>тестационная подготовка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Эксплуатация электроустановок 2 гр. по электробезопасности до </w:t>
            </w:r>
            <w:r w:rsidR="001F0949">
              <w:rPr>
                <w:rFonts w:ascii="Times New Roman" w:hAnsi="Times New Roman" w:cs="Times New Roman"/>
              </w:rPr>
              <w:t>и выше 1000В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1F0949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Эксплуатация электроустановок 3 гр. по электробезопасности до </w:t>
            </w:r>
            <w:r w:rsidR="001F0949">
              <w:rPr>
                <w:rFonts w:ascii="Times New Roman" w:hAnsi="Times New Roman" w:cs="Times New Roman"/>
              </w:rPr>
              <w:t>и выше 1000В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1F0949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Эксплуатация электроустановок 4 гр. по электробезопасности до </w:t>
            </w:r>
            <w:r w:rsidR="001F0949">
              <w:rPr>
                <w:rFonts w:ascii="Times New Roman" w:hAnsi="Times New Roman" w:cs="Times New Roman"/>
              </w:rPr>
              <w:t>и выше 1000В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1F0949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Эксплуатация электроустановок 5 гр. по электробезопасности до </w:t>
            </w:r>
            <w:r w:rsidR="001F0949">
              <w:rPr>
                <w:rFonts w:ascii="Times New Roman" w:hAnsi="Times New Roman" w:cs="Times New Roman"/>
              </w:rPr>
              <w:t>и выше 1000В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1F0949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«Пред аттестационная подготовка. Правила технической эксплуатации тепловых энергоустановок» согласно Приказа Минэнерго РФ от </w:t>
            </w:r>
            <w:r w:rsidRPr="00B46EE3">
              <w:rPr>
                <w:rFonts w:ascii="Times New Roman" w:hAnsi="Times New Roman" w:cs="Times New Roman"/>
              </w:rPr>
              <w:lastRenderedPageBreak/>
              <w:t>24 марта 2003 г № 115 «Об утверждении Правил технической эксплуатации тепловых энергоустановок» и Приказа Министерства труда и социальной защиты РФ от 17 декабря 2020 г. № 924н «Об утверждении Правил по охране труда при эксплуатации тепловых энер</w:t>
            </w:r>
            <w:r w:rsidR="001F0949">
              <w:rPr>
                <w:rFonts w:ascii="Times New Roman" w:hAnsi="Times New Roman" w:cs="Times New Roman"/>
              </w:rPr>
              <w:t>гоустановок»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1F0949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А.1. Основные воп</w:t>
            </w:r>
            <w:r w:rsidR="001F0949">
              <w:rPr>
                <w:rFonts w:ascii="Times New Roman" w:hAnsi="Times New Roman" w:cs="Times New Roman"/>
              </w:rPr>
              <w:t>росы промышленной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Б.1.1. Эксплуатация химически оп</w:t>
            </w:r>
            <w:r w:rsidR="001F0949">
              <w:rPr>
                <w:rFonts w:ascii="Times New Roman" w:hAnsi="Times New Roman" w:cs="Times New Roman"/>
              </w:rPr>
              <w:t>асных производственных 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Б.1.2. Эксплуатация опасных производственных объектов нефтегазоперерабатывающи</w:t>
            </w:r>
            <w:r w:rsidR="001F0949">
              <w:rPr>
                <w:rFonts w:ascii="Times New Roman" w:hAnsi="Times New Roman" w:cs="Times New Roman"/>
              </w:rPr>
              <w:t>х и нефтехимических производств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Б.1.3. Эксплуатация опасных производственных объе</w:t>
            </w:r>
            <w:r w:rsidR="001F0949">
              <w:rPr>
                <w:rFonts w:ascii="Times New Roman" w:hAnsi="Times New Roman" w:cs="Times New Roman"/>
              </w:rPr>
              <w:t>ктов сжиженного природного газа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Б.1.4</w:t>
            </w:r>
            <w:r w:rsidR="001F0949">
              <w:rPr>
                <w:rFonts w:ascii="Times New Roman" w:hAnsi="Times New Roman" w:cs="Times New Roman"/>
              </w:rPr>
              <w:t>. Эксплуатация хлорных 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Б.1.5. Эксплуатация производств минеральны</w:t>
            </w:r>
            <w:r w:rsidR="001F0949">
              <w:rPr>
                <w:rFonts w:ascii="Times New Roman" w:hAnsi="Times New Roman" w:cs="Times New Roman"/>
              </w:rPr>
              <w:t>х удобрений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Б.1.6. Эксплуатация а</w:t>
            </w:r>
            <w:r w:rsidR="001F0949">
              <w:rPr>
                <w:rFonts w:ascii="Times New Roman" w:hAnsi="Times New Roman" w:cs="Times New Roman"/>
              </w:rPr>
              <w:t>ммиачных холодильных  установок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Б.1.7. Эксплуатация опасных производственных объектов</w:t>
            </w:r>
            <w:r w:rsidR="001F0949">
              <w:rPr>
                <w:rFonts w:ascii="Times New Roman" w:hAnsi="Times New Roman" w:cs="Times New Roman"/>
              </w:rPr>
              <w:t xml:space="preserve"> складов нефти и нефтепродуктов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Б.1.8. Проектирование химически оп</w:t>
            </w:r>
            <w:r w:rsidR="001F0949">
              <w:rPr>
                <w:rFonts w:ascii="Times New Roman" w:hAnsi="Times New Roman" w:cs="Times New Roman"/>
              </w:rPr>
              <w:t>асных производственных 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Б.1.9. Строительство, реконструкция, техническое перевооружение, капитальный ремонт, консервация и ликвидация химически опасных производственных объектов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Б.1.10. Проектирование, строительство, реконструкция, техническое перевооружение, капитальный ремонт, консервация и ликвидация опасных производственных объектов нефтегазоперерабатывающих и нефтехимических производств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Б.1.11. Безопасное ведение газоопа</w:t>
            </w:r>
            <w:r w:rsidR="001F0949">
              <w:rPr>
                <w:rFonts w:ascii="Times New Roman" w:hAnsi="Times New Roman" w:cs="Times New Roman"/>
              </w:rPr>
              <w:t>сных, огневых и ремонтных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Б.1.12. Эксплуатация компрессорных установок с поршневыми компрессорами, работающими на взрывоопасных и вредных газах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Б.1.13. Эксплуатация стационарных компрессорных установок, воздухопроводов и газопроводов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Б.1.14. Производство водорода методом электрол</w:t>
            </w:r>
            <w:r w:rsidR="001F0949">
              <w:rPr>
                <w:rFonts w:ascii="Times New Roman" w:hAnsi="Times New Roman" w:cs="Times New Roman"/>
              </w:rPr>
              <w:t>иза воды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Б.1.15. Эксплуатация опасных производственных объектов, на которых осуществляются технологические процессы нитрования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Б.1.16. Эксплуатация объектов маслоэкстракционных производств и производств гидрогенизации жиров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Б.1.17. Производство и потреблен</w:t>
            </w:r>
            <w:r w:rsidR="001F0949">
              <w:rPr>
                <w:rFonts w:ascii="Times New Roman" w:hAnsi="Times New Roman" w:cs="Times New Roman"/>
              </w:rPr>
              <w:t>ие продуктов разделения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2481A" w:rsidRPr="00B46EE3" w:rsidRDefault="00F2481A" w:rsidP="00F2481A">
            <w:pPr>
              <w:suppressAutoHyphens w:val="0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Б.1.18. Эксплуатация опасных производственных объектов производства шин, резино</w:t>
            </w:r>
            <w:r w:rsidR="001F0949">
              <w:rPr>
                <w:rFonts w:ascii="Times New Roman" w:hAnsi="Times New Roman" w:cs="Times New Roman"/>
              </w:rPr>
              <w:t>технических и латексных изделий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Б.2.1. Эксплуатация объектов нефтяной и газовой промышленнос</w:t>
            </w:r>
            <w:r w:rsidR="001F0949">
              <w:rPr>
                <w:rFonts w:ascii="Times New Roman" w:hAnsi="Times New Roman" w:cs="Times New Roman"/>
              </w:rPr>
              <w:t>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Б.2.2. Ре</w:t>
            </w:r>
            <w:r w:rsidR="001F0949">
              <w:rPr>
                <w:rFonts w:ascii="Times New Roman" w:hAnsi="Times New Roman" w:cs="Times New Roman"/>
              </w:rPr>
              <w:t>монт нефтяных и газовых скважин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Б.2.3. Проектир</w:t>
            </w:r>
            <w:r w:rsidR="001F0949">
              <w:rPr>
                <w:rFonts w:ascii="Times New Roman" w:hAnsi="Times New Roman" w:cs="Times New Roman"/>
              </w:rPr>
              <w:t xml:space="preserve">ование объектов </w:t>
            </w:r>
            <w:proofErr w:type="spellStart"/>
            <w:r w:rsidR="001F0949">
              <w:rPr>
                <w:rFonts w:ascii="Times New Roman" w:hAnsi="Times New Roman" w:cs="Times New Roman"/>
              </w:rPr>
              <w:t>нефтегазодобычи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Б.2.4. Бур</w:t>
            </w:r>
            <w:r w:rsidR="001F0949">
              <w:rPr>
                <w:rFonts w:ascii="Times New Roman" w:hAnsi="Times New Roman" w:cs="Times New Roman"/>
              </w:rPr>
              <w:t>ение нефтяных и газовых скважин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Б.2.5. Нефтепромысловые трубопроводы для транспорта нефти и</w:t>
            </w:r>
            <w:r w:rsidR="001F0949">
              <w:rPr>
                <w:rFonts w:ascii="Times New Roman" w:hAnsi="Times New Roman" w:cs="Times New Roman"/>
              </w:rPr>
              <w:t xml:space="preserve"> газа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Б.2.6. Разведка и разработка морских мест</w:t>
            </w:r>
            <w:r w:rsidR="001F0949">
              <w:rPr>
                <w:rFonts w:ascii="Times New Roman" w:hAnsi="Times New Roman" w:cs="Times New Roman"/>
              </w:rPr>
              <w:t>орождений углеводородного сырья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Б.2.7. Магистральные нефт</w:t>
            </w:r>
            <w:r w:rsidR="001F0949">
              <w:rPr>
                <w:rFonts w:ascii="Times New Roman" w:hAnsi="Times New Roman" w:cs="Times New Roman"/>
              </w:rPr>
              <w:t>епроводы и нефтепродуктопроводы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</w:t>
            </w:r>
            <w:r w:rsidR="001F0949">
              <w:rPr>
                <w:rFonts w:ascii="Times New Roman" w:hAnsi="Times New Roman" w:cs="Times New Roman"/>
              </w:rPr>
              <w:t>.2.8. Магистральные газопроводы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Б.2.9. Магистральные трубопроводы для </w:t>
            </w:r>
            <w:r w:rsidR="001F0949">
              <w:rPr>
                <w:rFonts w:ascii="Times New Roman" w:hAnsi="Times New Roman" w:cs="Times New Roman"/>
              </w:rPr>
              <w:t>транспортировки жидкого аммиака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</w:t>
            </w:r>
            <w:r w:rsidR="001F0949">
              <w:rPr>
                <w:rFonts w:ascii="Times New Roman" w:hAnsi="Times New Roman" w:cs="Times New Roman"/>
              </w:rPr>
              <w:t>.2.10. Подземные хранилища газа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Б.3.1. Литейное произво</w:t>
            </w:r>
            <w:r w:rsidR="001F0949">
              <w:rPr>
                <w:rFonts w:ascii="Times New Roman" w:hAnsi="Times New Roman" w:cs="Times New Roman"/>
              </w:rPr>
              <w:t>дство черных и цветных металлов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</w:t>
            </w:r>
            <w:r w:rsidR="001F0949">
              <w:rPr>
                <w:rFonts w:ascii="Times New Roman" w:hAnsi="Times New Roman" w:cs="Times New Roman"/>
              </w:rPr>
              <w:t>2. Медно-никелевое производство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</w:t>
            </w:r>
            <w:r w:rsidR="001F0949">
              <w:rPr>
                <w:rFonts w:ascii="Times New Roman" w:hAnsi="Times New Roman" w:cs="Times New Roman"/>
              </w:rPr>
              <w:t>3. Коксохимическое производство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Б.3.4. П</w:t>
            </w:r>
            <w:r w:rsidR="001F0949">
              <w:rPr>
                <w:rFonts w:ascii="Times New Roman" w:hAnsi="Times New Roman" w:cs="Times New Roman"/>
              </w:rPr>
              <w:t>роизводство первичного алюминия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Б.3.5. Производство редких, благор</w:t>
            </w:r>
            <w:r w:rsidR="001F0949">
              <w:rPr>
                <w:rFonts w:ascii="Times New Roman" w:hAnsi="Times New Roman" w:cs="Times New Roman"/>
              </w:rPr>
              <w:t>одных и других цветных металлов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Б.3.6. Доменное</w:t>
            </w:r>
            <w:r w:rsidR="001F0949">
              <w:rPr>
                <w:rFonts w:ascii="Times New Roman" w:hAnsi="Times New Roman" w:cs="Times New Roman"/>
              </w:rPr>
              <w:t xml:space="preserve"> и сталеплавильное производство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</w:t>
            </w:r>
            <w:r w:rsidR="001F0949">
              <w:rPr>
                <w:rFonts w:ascii="Times New Roman" w:hAnsi="Times New Roman" w:cs="Times New Roman"/>
              </w:rPr>
              <w:t>.3.7. Производство ферросплавов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Б.3.8. Производство с</w:t>
            </w:r>
            <w:r w:rsidR="001F0949">
              <w:rPr>
                <w:rFonts w:ascii="Times New Roman" w:hAnsi="Times New Roman" w:cs="Times New Roman"/>
              </w:rPr>
              <w:t xml:space="preserve"> полным металлургическим циклом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Б.3.9. Проектирование, строительство, реконструкция, капитальный ремонт объектов  м</w:t>
            </w:r>
            <w:r w:rsidR="001F0949">
              <w:rPr>
                <w:rFonts w:ascii="Times New Roman" w:hAnsi="Times New Roman" w:cs="Times New Roman"/>
              </w:rPr>
              <w:t>еталлургической  промышленности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Б.3.10. Энергетические служ</w:t>
            </w:r>
            <w:r w:rsidR="001F0949">
              <w:rPr>
                <w:rFonts w:ascii="Times New Roman" w:hAnsi="Times New Roman" w:cs="Times New Roman"/>
              </w:rPr>
              <w:t>бы металлургических предприятий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Б.4.1.</w:t>
            </w:r>
            <w:r w:rsidR="001F0949">
              <w:rPr>
                <w:rFonts w:ascii="Times New Roman" w:hAnsi="Times New Roman" w:cs="Times New Roman"/>
              </w:rPr>
              <w:t xml:space="preserve"> Обогащение полезных ископаемых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Б.4.2. Строительство, реконструкция, капиталь</w:t>
            </w:r>
            <w:r w:rsidR="001F0949">
              <w:rPr>
                <w:rFonts w:ascii="Times New Roman" w:hAnsi="Times New Roman" w:cs="Times New Roman"/>
              </w:rPr>
              <w:t>ный ремонт подземных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Б.4.3. Разработка месторождений полезн</w:t>
            </w:r>
            <w:r w:rsidR="001F0949">
              <w:rPr>
                <w:rFonts w:ascii="Times New Roman" w:hAnsi="Times New Roman" w:cs="Times New Roman"/>
              </w:rPr>
              <w:t>ых ископаемых открытым способом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Б.4.4. Разработка месторождений полезны</w:t>
            </w:r>
            <w:r w:rsidR="001F0949">
              <w:rPr>
                <w:rFonts w:ascii="Times New Roman" w:hAnsi="Times New Roman" w:cs="Times New Roman"/>
              </w:rPr>
              <w:t>х ископаемых подземным способом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Б.4.5. Проектирование опасных производственных</w:t>
            </w:r>
            <w:r w:rsidR="001F0949">
              <w:rPr>
                <w:rFonts w:ascii="Times New Roman" w:hAnsi="Times New Roman" w:cs="Times New Roman"/>
              </w:rPr>
              <w:t xml:space="preserve"> объектов горной промышленности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Б.5.1. Разработка угольных </w:t>
            </w:r>
            <w:r w:rsidR="001F0949">
              <w:rPr>
                <w:rFonts w:ascii="Times New Roman" w:hAnsi="Times New Roman" w:cs="Times New Roman"/>
              </w:rPr>
              <w:t>месторождений открытым способом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Б.5.2. Обогащение и брикетирование углей (сла</w:t>
            </w:r>
            <w:r w:rsidR="001F0949">
              <w:rPr>
                <w:rFonts w:ascii="Times New Roman" w:hAnsi="Times New Roman" w:cs="Times New Roman"/>
              </w:rPr>
              <w:t>нцев)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Б.5.3. Разработка угольных мес</w:t>
            </w:r>
            <w:r w:rsidR="001F0949">
              <w:rPr>
                <w:rFonts w:ascii="Times New Roman" w:hAnsi="Times New Roman" w:cs="Times New Roman"/>
              </w:rPr>
              <w:t>торождений   подземным способом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Б.6.1. Маркшейдерское обеспечение безопасного ведения горных работ при осуществлении работ, связанных с пользованием недрами и их проектированием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Б.6.2. Маркшейдерское обеспечение безопасного ведения горных работ при осуществлении пользования недрами в целях, не связанных с добычей полезных ископаемых, а также строительства и эксплуатации гидротехнических сооружений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Б.6.3. Маркшейдерское обеспечение безопасного ведения горных работ при осуществлении разработки месторождений полезных ископаемых подземным способом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Б.6.4. Маркшейдерское обеспечение безопасного ведения горных работ при осуществлении разработки месторождений полезных ископаемых открытым способом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Б.6.5. 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Б.7.1. Эксплуатация сетей газораспредел</w:t>
            </w:r>
            <w:r w:rsidR="001F0949">
              <w:rPr>
                <w:rFonts w:ascii="Times New Roman" w:hAnsi="Times New Roman" w:cs="Times New Roman"/>
              </w:rPr>
              <w:t xml:space="preserve">ения и  </w:t>
            </w:r>
            <w:proofErr w:type="spellStart"/>
            <w:r w:rsidR="001F0949">
              <w:rPr>
                <w:rFonts w:ascii="Times New Roman" w:hAnsi="Times New Roman" w:cs="Times New Roman"/>
              </w:rPr>
              <w:t>газопотребления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Б.7.2. Эксплуатация объектов, использующи</w:t>
            </w:r>
            <w:r w:rsidR="001F0949">
              <w:rPr>
                <w:rFonts w:ascii="Times New Roman" w:hAnsi="Times New Roman" w:cs="Times New Roman"/>
              </w:rPr>
              <w:t>х сжиженные углеводородные газы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Б.7.3. Проектирование, строительство, реконструкция, техническое перевооружение и капитальный ремонт сетей газораспределения и </w:t>
            </w:r>
            <w:proofErr w:type="spellStart"/>
            <w:r w:rsidRPr="00B46EE3">
              <w:rPr>
                <w:rFonts w:ascii="Times New Roman" w:hAnsi="Times New Roman" w:cs="Times New Roman"/>
              </w:rPr>
              <w:t>газопотребления</w:t>
            </w:r>
            <w:proofErr w:type="spellEnd"/>
            <w:r w:rsidRPr="00B46E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Б.7.4. Эксплуатация </w:t>
            </w:r>
            <w:proofErr w:type="spellStart"/>
            <w:r w:rsidRPr="00B46EE3">
              <w:rPr>
                <w:rFonts w:ascii="Times New Roman" w:hAnsi="Times New Roman" w:cs="Times New Roman"/>
              </w:rPr>
              <w:t>автогазозаправочных</w:t>
            </w:r>
            <w:proofErr w:type="spellEnd"/>
            <w:r w:rsidRPr="00B46EE3">
              <w:rPr>
                <w:rFonts w:ascii="Times New Roman" w:hAnsi="Times New Roman" w:cs="Times New Roman"/>
              </w:rPr>
              <w:t xml:space="preserve"> станций газомоторного топлива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Б.8.1 Эксплуатация опасных производственных объектов, на которых используются трубопроводы пара и горячей воды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Б.8.2. Эксплуатация опасных производственных объектов, на которых используются трубопроводы пара и горячей воды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Б.8.3. Эксплуатация опасных производственных объектов, на которых используются сосуды, работающие под избыточным давлением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Б.8.4. Эксплуатация опасных производственных объектов, на которых используются медицинские и водолазные барокамеры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Б.8.5. 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Б.8.6. Проектирование, строительство, реконструкция, капитальный ремонт и техническое перевооружение опасных производственных объектов, изготовление, монтаж (демонтаж), наладка, обслуживание и ремонт (реконструкция) оборудования, работающего под избыточным давлением, применяемого на опасных производственных объектах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Б.9.1. Эксплуатация и капитальный ремонт опасных производственных объектов, на которых используются эскалаторы в метрополитенах, эксплуатация (в том числе обслуживание и ремонт) эскалаторов в метрополитенах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Б.9.2. 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эскалаторы в метрополитенах, а также изготовление, монтаж и наладка эскалаторов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Б.9.3. Эксплуатация опасных производственных объектов, на которых используются подъемные сооружения, предназначенные для подъема и перемещения грузов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Б.9.4. Эксплуатация опасных производственных объектов, на которых используются подъемные сооружения, предназначенные для подъема и транспортировки людей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Б.9.5. Проектирование, строительство, реконструкция, техническое перевооружение, капитальный ремонт, консервация, ликвидация опасных производственных объектов, на которых используются подъемные сооружения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Б.9.6. Монтаж, наладка, обслуживание, ремонт, реконструкция или модернизация подъемных сооружений, применяемых на опасных производственных объектах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Б.9.7. Эксплуатация и капитальный ремонт опасных производственных объектов, на которых используются пассажирские канатные дороги и (или) фуникулеры, эксплуатация (в том числе обслуживание и ремонт) пассажирских канатных дорог и (или) фуникулеров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Б.9.8. 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пассажирские канатные дороги и (или) фуникулеры, а также изготовление, монтаж и наладка пассажирских канатных дорог и (или) фуникулеров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Б.9.9. Эксплуатация и капитальный ремонт опасных производственных объектов, на которых используются грузовые подвесные канатные дороги, эксплуатация (в том числе обслуживание и ремонт) грузовых подвесных канатных дорог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Б.9.10. 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грузовые подвесные канатные дороги, а также изготовление, монтаж и наладка грузовых подвесных канатных дорог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Б.10.1. Транспортирование опасных вещес</w:t>
            </w:r>
            <w:r w:rsidR="001F0949">
              <w:rPr>
                <w:rFonts w:ascii="Times New Roman" w:hAnsi="Times New Roman" w:cs="Times New Roman"/>
              </w:rPr>
              <w:t>тв железнодорожным транспортом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Б.10.2 Транспортирование опасных веществ автомобильным</w:t>
            </w:r>
            <w:r w:rsidR="001F0949">
              <w:rPr>
                <w:rFonts w:ascii="Times New Roman" w:hAnsi="Times New Roman" w:cs="Times New Roman"/>
              </w:rPr>
              <w:t xml:space="preserve"> транспортом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Б.11.1 Строительство, эксплуатация, реконструкция, капитальный ремонт, техническое перевооружение, консервация и ликвидация объектов хранения и переработки растительного сырья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Б.11.2 Разработка проектной, конструкторской и иной документации для опасных объектов хранения и переработки растительного сырья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Б.11.3 Изготовление, монтаж, наладка, ремонт, техническое освидетельствование, реконструкция и эксплуатация технических устройств (машин и оборудования), применяемых на объектах хранения и переработки растительного сырья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Б.12.1. Взрывные работы в подземных выработках и на поверхности рудников (объектах горнорудной и нерудной промышленности), угольных и сланцевых шахт, опасных (не опасных) по газу или пыли, и специальные взрывные работы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Б.12.2. Взрывные работы на открытых горных разработках и специальные взрывные работы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Г.1.1</w:t>
            </w:r>
            <w:r w:rsidR="001F0949">
              <w:rPr>
                <w:rFonts w:ascii="Times New Roman" w:hAnsi="Times New Roman" w:cs="Times New Roman"/>
              </w:rPr>
              <w:t>. Эксплуатация электроустановок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 xml:space="preserve">Г.2.1. Эксплуатация </w:t>
            </w:r>
            <w:r w:rsidR="001F0949">
              <w:rPr>
                <w:rFonts w:ascii="Times New Roman" w:hAnsi="Times New Roman" w:cs="Times New Roman"/>
              </w:rPr>
              <w:t>тепловых электрических  станций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Г.2.2. Э</w:t>
            </w:r>
            <w:r w:rsidR="001F0949">
              <w:rPr>
                <w:rFonts w:ascii="Times New Roman" w:hAnsi="Times New Roman" w:cs="Times New Roman"/>
              </w:rPr>
              <w:t>ксплуатация электрических сетей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Г.2.3 Э</w:t>
            </w:r>
            <w:r w:rsidR="001F0949">
              <w:rPr>
                <w:rFonts w:ascii="Times New Roman" w:hAnsi="Times New Roman" w:cs="Times New Roman"/>
              </w:rPr>
              <w:t>ксплуатация гидроэлектростанций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Г.2.4. Эксплуатация во</w:t>
            </w:r>
            <w:r w:rsidR="001F0949">
              <w:rPr>
                <w:rFonts w:ascii="Times New Roman" w:hAnsi="Times New Roman" w:cs="Times New Roman"/>
              </w:rPr>
              <w:t>зобновляемых источников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Г.2.5. Организация оперативно- диспетчерского управления в электроэнерге</w:t>
            </w:r>
            <w:r w:rsidR="001F0949">
              <w:rPr>
                <w:rFonts w:ascii="Times New Roman" w:hAnsi="Times New Roman" w:cs="Times New Roman"/>
              </w:rPr>
              <w:t>тике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В.1. Гидротехнические соо</w:t>
            </w:r>
            <w:r w:rsidR="001F0949">
              <w:rPr>
                <w:rFonts w:ascii="Times New Roman" w:hAnsi="Times New Roman" w:cs="Times New Roman"/>
              </w:rPr>
              <w:t>ружения объектов промышленности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В.2. Гидротехнические с</w:t>
            </w:r>
            <w:r w:rsidR="001F0949">
              <w:rPr>
                <w:rFonts w:ascii="Times New Roman" w:hAnsi="Times New Roman" w:cs="Times New Roman"/>
              </w:rPr>
              <w:t>ооружения объектов   энергетики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В.3. Гидротехнические сооружения объектов</w:t>
            </w:r>
            <w:r w:rsidR="001F0949">
              <w:rPr>
                <w:rFonts w:ascii="Times New Roman" w:hAnsi="Times New Roman" w:cs="Times New Roman"/>
              </w:rPr>
              <w:t xml:space="preserve">   водохозяйственного комплекса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F2481A" w:rsidRPr="00B46EE3" w:rsidTr="001F094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81A" w:rsidRPr="00B20A7E" w:rsidRDefault="00F2481A" w:rsidP="00F2481A">
            <w:pPr>
              <w:pStyle w:val="ae"/>
              <w:numPr>
                <w:ilvl w:val="0"/>
                <w:numId w:val="7"/>
              </w:numPr>
              <w:suppressAutoHyphens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481A" w:rsidRPr="00B46EE3" w:rsidRDefault="00F2481A" w:rsidP="00F2481A">
            <w:pPr>
              <w:suppressAutoHyphens w:val="0"/>
              <w:jc w:val="left"/>
              <w:rPr>
                <w:rFonts w:ascii="Times New Roman" w:hAnsi="Times New Roman" w:cs="Times New Roman"/>
              </w:rPr>
            </w:pPr>
            <w:r w:rsidRPr="00B46EE3">
              <w:rPr>
                <w:rFonts w:ascii="Times New Roman" w:hAnsi="Times New Roman" w:cs="Times New Roman"/>
              </w:rPr>
              <w:t>В.4. Экспертиза деклараций безопаснос</w:t>
            </w:r>
            <w:r w:rsidR="001F0949">
              <w:rPr>
                <w:rFonts w:ascii="Times New Roman" w:hAnsi="Times New Roman" w:cs="Times New Roman"/>
              </w:rPr>
              <w:t>ти  гидротехнических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81A" w:rsidRPr="00B46EE3" w:rsidRDefault="00F2481A" w:rsidP="001F0949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</w:tbl>
    <w:p w:rsidR="00FF422B" w:rsidRPr="00DB1332" w:rsidRDefault="00FF422B" w:rsidP="00832B06">
      <w:pPr>
        <w:jc w:val="center"/>
        <w:rPr>
          <w:rFonts w:ascii="Times New Roman" w:hAnsi="Times New Roman" w:cs="Times New Roman"/>
        </w:rPr>
      </w:pPr>
    </w:p>
    <w:sectPr w:rsidR="00FF422B" w:rsidRPr="00DB1332" w:rsidSect="00596501">
      <w:pgSz w:w="11906" w:h="16838" w:code="9"/>
      <w:pgMar w:top="284" w:right="794" w:bottom="426" w:left="1418" w:header="567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3720"/>
    <w:multiLevelType w:val="hybridMultilevel"/>
    <w:tmpl w:val="E0000B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454BF"/>
    <w:multiLevelType w:val="hybridMultilevel"/>
    <w:tmpl w:val="2BA0EE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2147AD"/>
    <w:multiLevelType w:val="hybridMultilevel"/>
    <w:tmpl w:val="10F4D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DE77B1"/>
    <w:multiLevelType w:val="hybridMultilevel"/>
    <w:tmpl w:val="AA2038F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03283"/>
    <w:multiLevelType w:val="hybridMultilevel"/>
    <w:tmpl w:val="B08A0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3642D"/>
    <w:multiLevelType w:val="hybridMultilevel"/>
    <w:tmpl w:val="AA2038F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10DE3"/>
    <w:multiLevelType w:val="hybridMultilevel"/>
    <w:tmpl w:val="CF4EA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B75A2"/>
    <w:multiLevelType w:val="hybridMultilevel"/>
    <w:tmpl w:val="F648B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30"/>
    <w:rsid w:val="00014D1A"/>
    <w:rsid w:val="00032DB5"/>
    <w:rsid w:val="00037583"/>
    <w:rsid w:val="00042E9C"/>
    <w:rsid w:val="0005327A"/>
    <w:rsid w:val="00065A44"/>
    <w:rsid w:val="00067332"/>
    <w:rsid w:val="00077773"/>
    <w:rsid w:val="000804C0"/>
    <w:rsid w:val="00086BE1"/>
    <w:rsid w:val="0008709C"/>
    <w:rsid w:val="000908F9"/>
    <w:rsid w:val="00090F66"/>
    <w:rsid w:val="00094CAC"/>
    <w:rsid w:val="000C12BA"/>
    <w:rsid w:val="000C5927"/>
    <w:rsid w:val="000C69FE"/>
    <w:rsid w:val="000D07D5"/>
    <w:rsid w:val="000E5F22"/>
    <w:rsid w:val="000F2107"/>
    <w:rsid w:val="000F4A77"/>
    <w:rsid w:val="00106E05"/>
    <w:rsid w:val="001130AA"/>
    <w:rsid w:val="00115F76"/>
    <w:rsid w:val="0011774F"/>
    <w:rsid w:val="0012401B"/>
    <w:rsid w:val="001245BC"/>
    <w:rsid w:val="00142BC7"/>
    <w:rsid w:val="001506A0"/>
    <w:rsid w:val="00156331"/>
    <w:rsid w:val="00161661"/>
    <w:rsid w:val="00170AC6"/>
    <w:rsid w:val="001748A2"/>
    <w:rsid w:val="00175866"/>
    <w:rsid w:val="001864E0"/>
    <w:rsid w:val="00190158"/>
    <w:rsid w:val="00191945"/>
    <w:rsid w:val="001A4D6A"/>
    <w:rsid w:val="001B4AB3"/>
    <w:rsid w:val="001D2758"/>
    <w:rsid w:val="001E6E5D"/>
    <w:rsid w:val="001F0949"/>
    <w:rsid w:val="0022663C"/>
    <w:rsid w:val="00244B6C"/>
    <w:rsid w:val="0024640D"/>
    <w:rsid w:val="00246E19"/>
    <w:rsid w:val="00250552"/>
    <w:rsid w:val="00263E9A"/>
    <w:rsid w:val="00265BB4"/>
    <w:rsid w:val="00272D6C"/>
    <w:rsid w:val="00277CAE"/>
    <w:rsid w:val="00291309"/>
    <w:rsid w:val="0029469E"/>
    <w:rsid w:val="002A46ED"/>
    <w:rsid w:val="002A563F"/>
    <w:rsid w:val="002A5EEF"/>
    <w:rsid w:val="002B6EF1"/>
    <w:rsid w:val="002B777A"/>
    <w:rsid w:val="002C1B15"/>
    <w:rsid w:val="002D3751"/>
    <w:rsid w:val="002D7495"/>
    <w:rsid w:val="002E1569"/>
    <w:rsid w:val="002E3FF3"/>
    <w:rsid w:val="002E52AC"/>
    <w:rsid w:val="002E72BF"/>
    <w:rsid w:val="002E7AF8"/>
    <w:rsid w:val="00307C23"/>
    <w:rsid w:val="003208B2"/>
    <w:rsid w:val="0032708F"/>
    <w:rsid w:val="003371B9"/>
    <w:rsid w:val="003443AD"/>
    <w:rsid w:val="00346979"/>
    <w:rsid w:val="00363D03"/>
    <w:rsid w:val="00364574"/>
    <w:rsid w:val="00375202"/>
    <w:rsid w:val="00377F56"/>
    <w:rsid w:val="00383E33"/>
    <w:rsid w:val="003867B6"/>
    <w:rsid w:val="003A48F5"/>
    <w:rsid w:val="003A73C0"/>
    <w:rsid w:val="003B04CC"/>
    <w:rsid w:val="003D43C3"/>
    <w:rsid w:val="003D7497"/>
    <w:rsid w:val="003E234E"/>
    <w:rsid w:val="003E2CDC"/>
    <w:rsid w:val="003F26A2"/>
    <w:rsid w:val="003F29A9"/>
    <w:rsid w:val="003F3295"/>
    <w:rsid w:val="004072B6"/>
    <w:rsid w:val="00410C90"/>
    <w:rsid w:val="00416885"/>
    <w:rsid w:val="00424E99"/>
    <w:rsid w:val="00431B26"/>
    <w:rsid w:val="004403E9"/>
    <w:rsid w:val="00441601"/>
    <w:rsid w:val="00451913"/>
    <w:rsid w:val="00455926"/>
    <w:rsid w:val="0046010E"/>
    <w:rsid w:val="00463E32"/>
    <w:rsid w:val="0046714C"/>
    <w:rsid w:val="0047070D"/>
    <w:rsid w:val="00470CC0"/>
    <w:rsid w:val="00472A2C"/>
    <w:rsid w:val="00482304"/>
    <w:rsid w:val="004B2D80"/>
    <w:rsid w:val="004B5802"/>
    <w:rsid w:val="004D77B9"/>
    <w:rsid w:val="004F2BCF"/>
    <w:rsid w:val="005002D0"/>
    <w:rsid w:val="00504CF1"/>
    <w:rsid w:val="00512C03"/>
    <w:rsid w:val="0051703F"/>
    <w:rsid w:val="00521EEB"/>
    <w:rsid w:val="005350EF"/>
    <w:rsid w:val="00536650"/>
    <w:rsid w:val="00542ACA"/>
    <w:rsid w:val="00552151"/>
    <w:rsid w:val="0056182C"/>
    <w:rsid w:val="0056194F"/>
    <w:rsid w:val="0056467F"/>
    <w:rsid w:val="00584EB0"/>
    <w:rsid w:val="00593C23"/>
    <w:rsid w:val="00596501"/>
    <w:rsid w:val="005A03F8"/>
    <w:rsid w:val="005A5085"/>
    <w:rsid w:val="005B43AD"/>
    <w:rsid w:val="005C592A"/>
    <w:rsid w:val="005C5A72"/>
    <w:rsid w:val="005D108A"/>
    <w:rsid w:val="005F15DB"/>
    <w:rsid w:val="005F7B1F"/>
    <w:rsid w:val="006112A7"/>
    <w:rsid w:val="00614388"/>
    <w:rsid w:val="0062243D"/>
    <w:rsid w:val="006232E4"/>
    <w:rsid w:val="006249BC"/>
    <w:rsid w:val="00632547"/>
    <w:rsid w:val="006330CD"/>
    <w:rsid w:val="00633AA0"/>
    <w:rsid w:val="00647CED"/>
    <w:rsid w:val="00654E5A"/>
    <w:rsid w:val="006629BA"/>
    <w:rsid w:val="006675E9"/>
    <w:rsid w:val="00667C3B"/>
    <w:rsid w:val="006714AD"/>
    <w:rsid w:val="00676446"/>
    <w:rsid w:val="00677B6A"/>
    <w:rsid w:val="00684CA4"/>
    <w:rsid w:val="00693C2C"/>
    <w:rsid w:val="006A55D4"/>
    <w:rsid w:val="006A6862"/>
    <w:rsid w:val="006B335E"/>
    <w:rsid w:val="006B52D9"/>
    <w:rsid w:val="006C2870"/>
    <w:rsid w:val="006C35A8"/>
    <w:rsid w:val="006D0D7C"/>
    <w:rsid w:val="006D1CA1"/>
    <w:rsid w:val="006E4B30"/>
    <w:rsid w:val="006F39DA"/>
    <w:rsid w:val="0072100B"/>
    <w:rsid w:val="007249EE"/>
    <w:rsid w:val="0073085B"/>
    <w:rsid w:val="00731A36"/>
    <w:rsid w:val="00732DCA"/>
    <w:rsid w:val="00744B35"/>
    <w:rsid w:val="00750AB4"/>
    <w:rsid w:val="007632AC"/>
    <w:rsid w:val="00765967"/>
    <w:rsid w:val="00774469"/>
    <w:rsid w:val="00776797"/>
    <w:rsid w:val="00782EA7"/>
    <w:rsid w:val="00784509"/>
    <w:rsid w:val="007863AA"/>
    <w:rsid w:val="00787D79"/>
    <w:rsid w:val="00796EF3"/>
    <w:rsid w:val="007A45DB"/>
    <w:rsid w:val="007B11C8"/>
    <w:rsid w:val="007C39EE"/>
    <w:rsid w:val="007D32D4"/>
    <w:rsid w:val="007D3F27"/>
    <w:rsid w:val="007D5543"/>
    <w:rsid w:val="007D7130"/>
    <w:rsid w:val="007F389B"/>
    <w:rsid w:val="0080587C"/>
    <w:rsid w:val="00806FBE"/>
    <w:rsid w:val="00821685"/>
    <w:rsid w:val="00827295"/>
    <w:rsid w:val="00830095"/>
    <w:rsid w:val="00830973"/>
    <w:rsid w:val="00832608"/>
    <w:rsid w:val="0083292A"/>
    <w:rsid w:val="00832B06"/>
    <w:rsid w:val="00852381"/>
    <w:rsid w:val="00864E86"/>
    <w:rsid w:val="008659DC"/>
    <w:rsid w:val="00883F0C"/>
    <w:rsid w:val="008858C6"/>
    <w:rsid w:val="008A205E"/>
    <w:rsid w:val="008A21E8"/>
    <w:rsid w:val="008A4283"/>
    <w:rsid w:val="008C3AD2"/>
    <w:rsid w:val="008C5E85"/>
    <w:rsid w:val="008E45D7"/>
    <w:rsid w:val="008E48A0"/>
    <w:rsid w:val="008E53FD"/>
    <w:rsid w:val="008E5436"/>
    <w:rsid w:val="008F1FCC"/>
    <w:rsid w:val="008F2834"/>
    <w:rsid w:val="00900ED2"/>
    <w:rsid w:val="00917585"/>
    <w:rsid w:val="00933F6D"/>
    <w:rsid w:val="00935DCE"/>
    <w:rsid w:val="00937FB3"/>
    <w:rsid w:val="00946767"/>
    <w:rsid w:val="00951BD1"/>
    <w:rsid w:val="00953A4B"/>
    <w:rsid w:val="0096210B"/>
    <w:rsid w:val="00964D79"/>
    <w:rsid w:val="009800D3"/>
    <w:rsid w:val="00982044"/>
    <w:rsid w:val="009823B1"/>
    <w:rsid w:val="0098355C"/>
    <w:rsid w:val="009920E0"/>
    <w:rsid w:val="00997397"/>
    <w:rsid w:val="009A1B48"/>
    <w:rsid w:val="009A51BB"/>
    <w:rsid w:val="009B1D4C"/>
    <w:rsid w:val="009B3A9E"/>
    <w:rsid w:val="009B44F4"/>
    <w:rsid w:val="009C316C"/>
    <w:rsid w:val="009C5DAB"/>
    <w:rsid w:val="009D3830"/>
    <w:rsid w:val="009D66B6"/>
    <w:rsid w:val="009E5A72"/>
    <w:rsid w:val="009F2F54"/>
    <w:rsid w:val="00A0629B"/>
    <w:rsid w:val="00A115D4"/>
    <w:rsid w:val="00A15844"/>
    <w:rsid w:val="00A15A79"/>
    <w:rsid w:val="00A370F4"/>
    <w:rsid w:val="00A40D27"/>
    <w:rsid w:val="00A50402"/>
    <w:rsid w:val="00A8137A"/>
    <w:rsid w:val="00A81517"/>
    <w:rsid w:val="00A830F4"/>
    <w:rsid w:val="00A843E6"/>
    <w:rsid w:val="00A93C14"/>
    <w:rsid w:val="00A974F0"/>
    <w:rsid w:val="00AA1EE7"/>
    <w:rsid w:val="00AB1340"/>
    <w:rsid w:val="00AB19D1"/>
    <w:rsid w:val="00AD4994"/>
    <w:rsid w:val="00AD7224"/>
    <w:rsid w:val="00AE05EF"/>
    <w:rsid w:val="00AE5130"/>
    <w:rsid w:val="00AF1E8B"/>
    <w:rsid w:val="00AF3503"/>
    <w:rsid w:val="00B12AC1"/>
    <w:rsid w:val="00B13053"/>
    <w:rsid w:val="00B1798E"/>
    <w:rsid w:val="00B20A7E"/>
    <w:rsid w:val="00B276F9"/>
    <w:rsid w:val="00B35E93"/>
    <w:rsid w:val="00B44900"/>
    <w:rsid w:val="00B46EE3"/>
    <w:rsid w:val="00B50E27"/>
    <w:rsid w:val="00B60D1F"/>
    <w:rsid w:val="00B775AE"/>
    <w:rsid w:val="00B77CF0"/>
    <w:rsid w:val="00B77EBD"/>
    <w:rsid w:val="00B87F89"/>
    <w:rsid w:val="00B9487F"/>
    <w:rsid w:val="00BA1BFD"/>
    <w:rsid w:val="00BA4E7C"/>
    <w:rsid w:val="00BB193F"/>
    <w:rsid w:val="00BB5D68"/>
    <w:rsid w:val="00BC544B"/>
    <w:rsid w:val="00BC66D0"/>
    <w:rsid w:val="00BD4935"/>
    <w:rsid w:val="00BD5873"/>
    <w:rsid w:val="00BD6F17"/>
    <w:rsid w:val="00BE7506"/>
    <w:rsid w:val="00BF6CB5"/>
    <w:rsid w:val="00C00D49"/>
    <w:rsid w:val="00C016DF"/>
    <w:rsid w:val="00C07140"/>
    <w:rsid w:val="00C16163"/>
    <w:rsid w:val="00C23DDC"/>
    <w:rsid w:val="00C4240F"/>
    <w:rsid w:val="00C661FF"/>
    <w:rsid w:val="00C70550"/>
    <w:rsid w:val="00C74E23"/>
    <w:rsid w:val="00C74EB2"/>
    <w:rsid w:val="00C83C2E"/>
    <w:rsid w:val="00C842FD"/>
    <w:rsid w:val="00C85F31"/>
    <w:rsid w:val="00C87CB8"/>
    <w:rsid w:val="00C87F5E"/>
    <w:rsid w:val="00C97DDF"/>
    <w:rsid w:val="00CA0582"/>
    <w:rsid w:val="00CA09CB"/>
    <w:rsid w:val="00CA3ED3"/>
    <w:rsid w:val="00CA6331"/>
    <w:rsid w:val="00CB0259"/>
    <w:rsid w:val="00CC23B0"/>
    <w:rsid w:val="00CD16A4"/>
    <w:rsid w:val="00CD7AD4"/>
    <w:rsid w:val="00CE3717"/>
    <w:rsid w:val="00CE50B0"/>
    <w:rsid w:val="00CE793A"/>
    <w:rsid w:val="00CF25FF"/>
    <w:rsid w:val="00CF367E"/>
    <w:rsid w:val="00CF4130"/>
    <w:rsid w:val="00D06F64"/>
    <w:rsid w:val="00D30D7C"/>
    <w:rsid w:val="00D339FC"/>
    <w:rsid w:val="00D36CCE"/>
    <w:rsid w:val="00D44E1E"/>
    <w:rsid w:val="00D46F17"/>
    <w:rsid w:val="00D509AF"/>
    <w:rsid w:val="00D60D8B"/>
    <w:rsid w:val="00D66FB1"/>
    <w:rsid w:val="00D8431C"/>
    <w:rsid w:val="00D87647"/>
    <w:rsid w:val="00D92304"/>
    <w:rsid w:val="00DA2EF6"/>
    <w:rsid w:val="00DA5AD6"/>
    <w:rsid w:val="00DA7771"/>
    <w:rsid w:val="00DB1332"/>
    <w:rsid w:val="00DC4FC1"/>
    <w:rsid w:val="00DD1AB0"/>
    <w:rsid w:val="00DF4729"/>
    <w:rsid w:val="00E0338B"/>
    <w:rsid w:val="00E1715F"/>
    <w:rsid w:val="00E45240"/>
    <w:rsid w:val="00E45E51"/>
    <w:rsid w:val="00E52289"/>
    <w:rsid w:val="00E52B16"/>
    <w:rsid w:val="00E55636"/>
    <w:rsid w:val="00E56B2D"/>
    <w:rsid w:val="00E62C53"/>
    <w:rsid w:val="00E72949"/>
    <w:rsid w:val="00E75378"/>
    <w:rsid w:val="00E80F73"/>
    <w:rsid w:val="00E82A25"/>
    <w:rsid w:val="00E84F24"/>
    <w:rsid w:val="00E911DC"/>
    <w:rsid w:val="00E97791"/>
    <w:rsid w:val="00E97C92"/>
    <w:rsid w:val="00EA2C00"/>
    <w:rsid w:val="00EA5D02"/>
    <w:rsid w:val="00EB29E9"/>
    <w:rsid w:val="00EC23BC"/>
    <w:rsid w:val="00EC3756"/>
    <w:rsid w:val="00EE00A5"/>
    <w:rsid w:val="00EE1ECE"/>
    <w:rsid w:val="00EE5F09"/>
    <w:rsid w:val="00EF5B99"/>
    <w:rsid w:val="00EF60A2"/>
    <w:rsid w:val="00F02DB6"/>
    <w:rsid w:val="00F2481A"/>
    <w:rsid w:val="00F27D14"/>
    <w:rsid w:val="00F34862"/>
    <w:rsid w:val="00F4106D"/>
    <w:rsid w:val="00F41588"/>
    <w:rsid w:val="00F433DE"/>
    <w:rsid w:val="00F45F5B"/>
    <w:rsid w:val="00F50CF9"/>
    <w:rsid w:val="00F72CC8"/>
    <w:rsid w:val="00F8036F"/>
    <w:rsid w:val="00F803EF"/>
    <w:rsid w:val="00F8281B"/>
    <w:rsid w:val="00F83069"/>
    <w:rsid w:val="00F91556"/>
    <w:rsid w:val="00FA50DE"/>
    <w:rsid w:val="00FD4220"/>
    <w:rsid w:val="00FE2728"/>
    <w:rsid w:val="00FE44A6"/>
    <w:rsid w:val="00FF422B"/>
    <w:rsid w:val="00FF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3535E3-20FF-40C2-9FA8-55542FFF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CA1"/>
    <w:pPr>
      <w:suppressAutoHyphens/>
      <w:jc w:val="both"/>
    </w:pPr>
    <w:rPr>
      <w:rFonts w:ascii="Calibri" w:hAnsi="Calibri" w:cs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67332"/>
    <w:pPr>
      <w:spacing w:before="240" w:after="120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autoRedefine/>
    <w:uiPriority w:val="99"/>
    <w:qFormat/>
    <w:rsid w:val="006A6862"/>
    <w:pPr>
      <w:suppressAutoHyphens w:val="0"/>
      <w:spacing w:before="120" w:after="120"/>
      <w:outlineLvl w:val="1"/>
    </w:pPr>
    <w:rPr>
      <w:b/>
      <w:bCs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067332"/>
    <w:pPr>
      <w:keepNext/>
      <w:widowControl w:val="0"/>
      <w:suppressLineNumbers/>
      <w:suppressAutoHyphens w:val="0"/>
      <w:spacing w:before="120" w:after="120"/>
      <w:outlineLvl w:val="2"/>
    </w:pPr>
    <w:rPr>
      <w:b/>
      <w:bCs/>
      <w:color w:val="000000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F72CC8"/>
    <w:pPr>
      <w:keepNext/>
      <w:suppressLineNumbers/>
      <w:spacing w:after="120"/>
      <w:outlineLvl w:val="3"/>
    </w:pPr>
    <w:rPr>
      <w:rFonts w:cs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F72CC8"/>
    <w:pPr>
      <w:suppressAutoHyphens w:val="0"/>
      <w:outlineLvl w:val="4"/>
    </w:pPr>
    <w:rPr>
      <w:rFonts w:cs="Times New Roman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F72CC8"/>
    <w:pPr>
      <w:suppressAutoHyphens w:val="0"/>
      <w:outlineLvl w:val="5"/>
    </w:pPr>
    <w:rPr>
      <w:rFonts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F72CC8"/>
    <w:pPr>
      <w:suppressAutoHyphens w:val="0"/>
      <w:outlineLvl w:val="6"/>
    </w:pPr>
    <w:rPr>
      <w:rFonts w:cs="Times New Roman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72CC8"/>
    <w:pPr>
      <w:suppressAutoHyphens w:val="0"/>
      <w:outlineLvl w:val="7"/>
    </w:pPr>
    <w:rPr>
      <w:rFonts w:cs="Times New Roman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72CC8"/>
    <w:pPr>
      <w:suppressAutoHyphens w:val="0"/>
      <w:outlineLvl w:val="8"/>
    </w:pPr>
    <w:rPr>
      <w:rFonts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7332"/>
    <w:rPr>
      <w:rFonts w:ascii="Calibri" w:hAnsi="Calibri" w:cs="Calibri"/>
      <w:b/>
      <w:bCs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6A6862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067332"/>
    <w:rPr>
      <w:rFonts w:ascii="Calibri" w:hAnsi="Calibri" w:cs="Calibri"/>
      <w:b/>
      <w:bCs/>
      <w:color w:val="000000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9"/>
    <w:locked/>
    <w:rsid w:val="00830973"/>
    <w:rPr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45240"/>
    <w:rPr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45240"/>
    <w:rPr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45240"/>
    <w:rPr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45240"/>
    <w:rPr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45240"/>
    <w:rPr>
      <w:snapToGrid w:val="0"/>
      <w:color w:val="00000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72CC8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E45240"/>
    <w:rPr>
      <w:sz w:val="20"/>
      <w:szCs w:val="20"/>
      <w:lang w:eastAsia="ru-RU"/>
    </w:rPr>
  </w:style>
  <w:style w:type="character" w:styleId="a5">
    <w:name w:val="Hyperlink"/>
    <w:basedOn w:val="a0"/>
    <w:uiPriority w:val="99"/>
    <w:rsid w:val="00F72CC8"/>
    <w:rPr>
      <w:color w:val="0000FF"/>
      <w:u w:val="single"/>
    </w:rPr>
  </w:style>
  <w:style w:type="paragraph" w:customStyle="1" w:styleId="0">
    <w:name w:val="Заголовок 0"/>
    <w:basedOn w:val="a"/>
    <w:next w:val="a"/>
    <w:uiPriority w:val="99"/>
    <w:rsid w:val="00F72CC8"/>
    <w:pPr>
      <w:spacing w:before="240" w:after="120"/>
    </w:pPr>
    <w:rPr>
      <w:b/>
      <w:bCs/>
      <w:smallCaps/>
    </w:rPr>
  </w:style>
  <w:style w:type="paragraph" w:styleId="a6">
    <w:name w:val="caption"/>
    <w:basedOn w:val="a"/>
    <w:next w:val="a"/>
    <w:uiPriority w:val="99"/>
    <w:qFormat/>
    <w:rsid w:val="00F72CC8"/>
    <w:pPr>
      <w:suppressAutoHyphens w:val="0"/>
      <w:jc w:val="left"/>
    </w:pPr>
    <w:rPr>
      <w:b/>
      <w:bCs/>
      <w:sz w:val="20"/>
      <w:szCs w:val="20"/>
    </w:rPr>
  </w:style>
  <w:style w:type="paragraph" w:styleId="a7">
    <w:name w:val="footer"/>
    <w:basedOn w:val="a"/>
    <w:link w:val="a8"/>
    <w:uiPriority w:val="99"/>
    <w:rsid w:val="00F72CC8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E45240"/>
    <w:rPr>
      <w:sz w:val="20"/>
      <w:szCs w:val="20"/>
      <w:lang w:eastAsia="ru-RU"/>
    </w:rPr>
  </w:style>
  <w:style w:type="paragraph" w:customStyle="1" w:styleId="00">
    <w:name w:val="Оглавление 0"/>
    <w:basedOn w:val="a"/>
    <w:autoRedefine/>
    <w:uiPriority w:val="99"/>
    <w:rsid w:val="00F72CC8"/>
    <w:pPr>
      <w:tabs>
        <w:tab w:val="right" w:leader="dot" w:pos="10308"/>
      </w:tabs>
      <w:spacing w:before="120"/>
      <w:jc w:val="left"/>
    </w:pPr>
    <w:rPr>
      <w:b/>
      <w:bCs/>
      <w:noProof/>
      <w:sz w:val="22"/>
      <w:szCs w:val="22"/>
    </w:rPr>
  </w:style>
  <w:style w:type="paragraph" w:styleId="11">
    <w:name w:val="toc 1"/>
    <w:basedOn w:val="a"/>
    <w:next w:val="a"/>
    <w:autoRedefine/>
    <w:uiPriority w:val="99"/>
    <w:semiHidden/>
    <w:rsid w:val="00F72CC8"/>
    <w:pPr>
      <w:jc w:val="left"/>
    </w:pPr>
    <w:rPr>
      <w:b/>
      <w:bCs/>
      <w:sz w:val="22"/>
      <w:szCs w:val="22"/>
    </w:rPr>
  </w:style>
  <w:style w:type="paragraph" w:styleId="21">
    <w:name w:val="toc 2"/>
    <w:basedOn w:val="a"/>
    <w:next w:val="a"/>
    <w:autoRedefine/>
    <w:uiPriority w:val="99"/>
    <w:semiHidden/>
    <w:rsid w:val="00F72CC8"/>
    <w:pPr>
      <w:jc w:val="left"/>
    </w:pPr>
    <w:rPr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99"/>
    <w:semiHidden/>
    <w:rsid w:val="00F72CC8"/>
    <w:pPr>
      <w:ind w:left="142"/>
      <w:jc w:val="left"/>
    </w:pPr>
    <w:rPr>
      <w:sz w:val="22"/>
      <w:szCs w:val="22"/>
    </w:rPr>
  </w:style>
  <w:style w:type="paragraph" w:styleId="41">
    <w:name w:val="toc 4"/>
    <w:basedOn w:val="a"/>
    <w:next w:val="a"/>
    <w:autoRedefine/>
    <w:uiPriority w:val="99"/>
    <w:semiHidden/>
    <w:rsid w:val="00F72CC8"/>
    <w:pPr>
      <w:ind w:left="284"/>
      <w:jc w:val="left"/>
    </w:pPr>
    <w:rPr>
      <w:sz w:val="22"/>
      <w:szCs w:val="22"/>
    </w:rPr>
  </w:style>
  <w:style w:type="paragraph" w:styleId="51">
    <w:name w:val="toc 5"/>
    <w:basedOn w:val="a"/>
    <w:next w:val="a"/>
    <w:autoRedefine/>
    <w:uiPriority w:val="99"/>
    <w:semiHidden/>
    <w:rsid w:val="00F72CC8"/>
    <w:pPr>
      <w:ind w:left="425"/>
      <w:jc w:val="left"/>
    </w:pPr>
    <w:rPr>
      <w:sz w:val="22"/>
      <w:szCs w:val="22"/>
    </w:rPr>
  </w:style>
  <w:style w:type="paragraph" w:styleId="61">
    <w:name w:val="toc 6"/>
    <w:basedOn w:val="a"/>
    <w:next w:val="a"/>
    <w:autoRedefine/>
    <w:uiPriority w:val="99"/>
    <w:semiHidden/>
    <w:rsid w:val="00F72CC8"/>
    <w:pPr>
      <w:ind w:left="567"/>
      <w:jc w:val="left"/>
    </w:pPr>
    <w:rPr>
      <w:sz w:val="22"/>
      <w:szCs w:val="22"/>
    </w:rPr>
  </w:style>
  <w:style w:type="paragraph" w:styleId="71">
    <w:name w:val="toc 7"/>
    <w:basedOn w:val="a"/>
    <w:next w:val="a"/>
    <w:autoRedefine/>
    <w:uiPriority w:val="99"/>
    <w:semiHidden/>
    <w:rsid w:val="00F72CC8"/>
    <w:pPr>
      <w:spacing w:after="100"/>
      <w:ind w:left="1440"/>
    </w:pPr>
  </w:style>
  <w:style w:type="paragraph" w:styleId="81">
    <w:name w:val="toc 8"/>
    <w:basedOn w:val="a"/>
    <w:next w:val="a"/>
    <w:autoRedefine/>
    <w:uiPriority w:val="99"/>
    <w:semiHidden/>
    <w:rsid w:val="00F72CC8"/>
    <w:pPr>
      <w:spacing w:after="100"/>
      <w:ind w:left="1680"/>
    </w:pPr>
  </w:style>
  <w:style w:type="paragraph" w:styleId="91">
    <w:name w:val="toc 9"/>
    <w:basedOn w:val="a"/>
    <w:next w:val="a"/>
    <w:autoRedefine/>
    <w:uiPriority w:val="99"/>
    <w:semiHidden/>
    <w:rsid w:val="00F72CC8"/>
    <w:pPr>
      <w:spacing w:after="100"/>
      <w:ind w:left="1920"/>
    </w:pPr>
  </w:style>
  <w:style w:type="table" w:styleId="a9">
    <w:name w:val="Table Grid"/>
    <w:basedOn w:val="a1"/>
    <w:uiPriority w:val="99"/>
    <w:rsid w:val="00F72CC8"/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 Оглавление 1 + По центру"/>
    <w:basedOn w:val="11"/>
    <w:uiPriority w:val="99"/>
    <w:rsid w:val="00F72CC8"/>
    <w:pPr>
      <w:tabs>
        <w:tab w:val="right" w:leader="dot" w:pos="10308"/>
      </w:tabs>
    </w:pPr>
  </w:style>
  <w:style w:type="paragraph" w:customStyle="1" w:styleId="22">
    <w:name w:val="Стиль Оглавление 2 + По центру"/>
    <w:basedOn w:val="21"/>
    <w:uiPriority w:val="99"/>
    <w:rsid w:val="00F72CC8"/>
    <w:pPr>
      <w:tabs>
        <w:tab w:val="right" w:leader="dot" w:pos="10308"/>
      </w:tabs>
      <w:ind w:left="142"/>
      <w:outlineLvl w:val="1"/>
    </w:pPr>
  </w:style>
  <w:style w:type="paragraph" w:customStyle="1" w:styleId="32">
    <w:name w:val="Стиль Оглавление 3 + По центру"/>
    <w:basedOn w:val="31"/>
    <w:uiPriority w:val="99"/>
    <w:rsid w:val="00F72CC8"/>
    <w:pPr>
      <w:tabs>
        <w:tab w:val="right" w:leader="dot" w:pos="10308"/>
      </w:tabs>
      <w:ind w:left="284"/>
      <w:outlineLvl w:val="2"/>
    </w:pPr>
  </w:style>
  <w:style w:type="paragraph" w:customStyle="1" w:styleId="42">
    <w:name w:val="Стиль Оглавление 4 + По центру"/>
    <w:basedOn w:val="41"/>
    <w:uiPriority w:val="99"/>
    <w:rsid w:val="00F72CC8"/>
    <w:pPr>
      <w:tabs>
        <w:tab w:val="right" w:leader="dot" w:pos="10308"/>
      </w:tabs>
      <w:ind w:left="425"/>
    </w:pPr>
    <w:rPr>
      <w:noProof/>
    </w:rPr>
  </w:style>
  <w:style w:type="paragraph" w:customStyle="1" w:styleId="aa">
    <w:name w:val="Таблицы (моноширинный)"/>
    <w:basedOn w:val="a"/>
    <w:next w:val="a"/>
    <w:uiPriority w:val="99"/>
    <w:rsid w:val="00F72CC8"/>
    <w:pPr>
      <w:suppressAutoHyphens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F72CC8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72CC8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F72CC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b">
    <w:name w:val="Название таблицы"/>
    <w:basedOn w:val="a6"/>
    <w:autoRedefine/>
    <w:uiPriority w:val="99"/>
    <w:rsid w:val="00F72CC8"/>
    <w:pPr>
      <w:jc w:val="center"/>
    </w:pPr>
    <w:rPr>
      <w:sz w:val="24"/>
      <w:szCs w:val="24"/>
    </w:rPr>
  </w:style>
  <w:style w:type="paragraph" w:styleId="ac">
    <w:name w:val="Body Text"/>
    <w:basedOn w:val="a"/>
    <w:link w:val="ad"/>
    <w:uiPriority w:val="99"/>
    <w:rsid w:val="00F72CC8"/>
    <w:pPr>
      <w:tabs>
        <w:tab w:val="left" w:pos="720"/>
      </w:tabs>
      <w:ind w:firstLine="720"/>
    </w:pPr>
    <w:rPr>
      <w:rFonts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locked/>
    <w:rsid w:val="00F72CC8"/>
    <w:rPr>
      <w:lang w:eastAsia="ru-RU"/>
    </w:rPr>
  </w:style>
  <w:style w:type="paragraph" w:styleId="ae">
    <w:name w:val="List Paragraph"/>
    <w:basedOn w:val="a"/>
    <w:uiPriority w:val="34"/>
    <w:qFormat/>
    <w:rsid w:val="0098355C"/>
    <w:pPr>
      <w:ind w:left="708"/>
    </w:pPr>
  </w:style>
  <w:style w:type="paragraph" w:styleId="af">
    <w:name w:val="Balloon Text"/>
    <w:basedOn w:val="a"/>
    <w:link w:val="af0"/>
    <w:uiPriority w:val="99"/>
    <w:semiHidden/>
    <w:rsid w:val="007F389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7F389B"/>
    <w:rPr>
      <w:rFonts w:ascii="Tahoma" w:hAnsi="Tahoma" w:cs="Tahoma"/>
      <w:sz w:val="16"/>
      <w:szCs w:val="16"/>
    </w:rPr>
  </w:style>
  <w:style w:type="paragraph" w:styleId="af1">
    <w:name w:val="Body Text Indent"/>
    <w:basedOn w:val="a"/>
    <w:link w:val="af2"/>
    <w:uiPriority w:val="99"/>
    <w:semiHidden/>
    <w:unhideWhenUsed/>
    <w:rsid w:val="008E45D7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E45D7"/>
    <w:rPr>
      <w:rFonts w:ascii="Calibri" w:hAnsi="Calibri" w:cs="Calibri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1D2758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2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3140</Words>
  <Characters>21803</Characters>
  <Application>Microsoft Office Word</Application>
  <DocSecurity>0</DocSecurity>
  <Lines>181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АК</Company>
  <LinksUpToDate>false</LinksUpToDate>
  <CharactersWithSpaces>24894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PonomarevaSP</dc:creator>
  <cp:keywords/>
  <dc:description/>
  <cp:lastModifiedBy>Пользователь</cp:lastModifiedBy>
  <cp:revision>3</cp:revision>
  <cp:lastPrinted>2024-01-15T07:13:00Z</cp:lastPrinted>
  <dcterms:created xsi:type="dcterms:W3CDTF">2024-02-13T09:35:00Z</dcterms:created>
  <dcterms:modified xsi:type="dcterms:W3CDTF">2024-02-16T07:01:00Z</dcterms:modified>
</cp:coreProperties>
</file>